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708B" w14:textId="77777777" w:rsidR="00A01DA3" w:rsidRPr="00A9375B" w:rsidRDefault="007555B9" w:rsidP="007555B9">
      <w:pPr>
        <w:jc w:val="center"/>
        <w:rPr>
          <w:rFonts w:ascii="Times New Roman" w:hAnsi="Times New Roman" w:cs="Times New Roman"/>
          <w:b/>
        </w:rPr>
      </w:pPr>
      <w:bookmarkStart w:id="0" w:name="_GoBack"/>
      <w:bookmarkEnd w:id="0"/>
      <w:r w:rsidRPr="00A9375B">
        <w:rPr>
          <w:rFonts w:ascii="Times New Roman" w:hAnsi="Times New Roman" w:cs="Times New Roman"/>
          <w:b/>
        </w:rPr>
        <w:t>Human Trafficking: Scope and Nursing Implications</w:t>
      </w:r>
    </w:p>
    <w:p w14:paraId="30218001" w14:textId="0254281A" w:rsidR="008E349D" w:rsidRDefault="00DE7F5F" w:rsidP="007555B9">
      <w:pPr>
        <w:jc w:val="center"/>
        <w:rPr>
          <w:rFonts w:ascii="Times New Roman" w:hAnsi="Times New Roman" w:cs="Times New Roman"/>
        </w:rPr>
      </w:pPr>
      <w:r w:rsidRPr="00A9375B">
        <w:rPr>
          <w:rFonts w:ascii="Times New Roman" w:hAnsi="Times New Roman" w:cs="Times New Roman"/>
        </w:rPr>
        <w:t>Yvette Rodriguez, BSN, RN</w:t>
      </w:r>
      <w:r w:rsidR="00A9375B" w:rsidRPr="00A9375B">
        <w:rPr>
          <w:rFonts w:ascii="Times New Roman" w:hAnsi="Times New Roman" w:cs="Times New Roman"/>
        </w:rPr>
        <w:t>, and M. Danet Lapiz-Bluhm, PhD, RN, MSCI</w:t>
      </w:r>
    </w:p>
    <w:p w14:paraId="5457BF06" w14:textId="45483740" w:rsidR="00A9375B" w:rsidRPr="00A9375B" w:rsidRDefault="00A9375B" w:rsidP="007555B9">
      <w:pPr>
        <w:jc w:val="center"/>
        <w:rPr>
          <w:rFonts w:ascii="Times New Roman" w:hAnsi="Times New Roman" w:cs="Times New Roman"/>
        </w:rPr>
      </w:pPr>
      <w:r>
        <w:rPr>
          <w:rFonts w:ascii="Times New Roman" w:hAnsi="Times New Roman" w:cs="Times New Roman"/>
        </w:rPr>
        <w:t>School of Nursing</w:t>
      </w:r>
    </w:p>
    <w:p w14:paraId="35765075" w14:textId="7ABE617A" w:rsidR="00DE7F5F" w:rsidRPr="00A9375B" w:rsidRDefault="00DE7F5F" w:rsidP="007555B9">
      <w:pPr>
        <w:jc w:val="center"/>
        <w:rPr>
          <w:rFonts w:ascii="Times New Roman" w:hAnsi="Times New Roman" w:cs="Times New Roman"/>
        </w:rPr>
      </w:pPr>
      <w:r w:rsidRPr="00A9375B">
        <w:rPr>
          <w:rFonts w:ascii="Times New Roman" w:hAnsi="Times New Roman" w:cs="Times New Roman"/>
        </w:rPr>
        <w:t>University of Texas Health Science Center at San Antonio</w:t>
      </w:r>
    </w:p>
    <w:p w14:paraId="34005D36" w14:textId="77777777" w:rsidR="007555B9" w:rsidRPr="00A9375B" w:rsidRDefault="007555B9">
      <w:pPr>
        <w:rPr>
          <w:rFonts w:ascii="Times New Roman" w:hAnsi="Times New Roman" w:cs="Times New Roman"/>
        </w:rPr>
      </w:pPr>
    </w:p>
    <w:p w14:paraId="0D04BCDB" w14:textId="2A090E2B" w:rsidR="0032267E" w:rsidRPr="00A9375B" w:rsidRDefault="00627966">
      <w:pPr>
        <w:rPr>
          <w:rFonts w:ascii="Times New Roman" w:hAnsi="Times New Roman" w:cs="Times New Roman"/>
        </w:rPr>
      </w:pPr>
      <w:r>
        <w:rPr>
          <w:rFonts w:ascii="Times New Roman" w:hAnsi="Times New Roman" w:cs="Times New Roman"/>
        </w:rPr>
        <w:t>O</w:t>
      </w:r>
      <w:r w:rsidRPr="00A9375B">
        <w:rPr>
          <w:rFonts w:ascii="Times New Roman" w:hAnsi="Times New Roman" w:cs="Times New Roman"/>
        </w:rPr>
        <w:t>n August 27</w:t>
      </w:r>
      <w:r w:rsidRPr="00A9375B">
        <w:rPr>
          <w:rFonts w:ascii="Times New Roman" w:hAnsi="Times New Roman" w:cs="Times New Roman"/>
          <w:vertAlign w:val="superscript"/>
        </w:rPr>
        <w:t>th</w:t>
      </w:r>
      <w:r>
        <w:rPr>
          <w:rFonts w:ascii="Times New Roman" w:hAnsi="Times New Roman" w:cs="Times New Roman"/>
        </w:rPr>
        <w:t>,</w:t>
      </w:r>
      <w:r w:rsidRPr="00A9375B">
        <w:rPr>
          <w:rFonts w:ascii="Times New Roman" w:hAnsi="Times New Roman" w:cs="Times New Roman"/>
        </w:rPr>
        <w:t xml:space="preserve"> </w:t>
      </w:r>
      <w:r w:rsidR="0032267E" w:rsidRPr="00A9375B">
        <w:rPr>
          <w:rFonts w:ascii="Times New Roman" w:hAnsi="Times New Roman" w:cs="Times New Roman"/>
        </w:rPr>
        <w:t xml:space="preserve">PNASA </w:t>
      </w:r>
      <w:r w:rsidR="00DE7F5F" w:rsidRPr="00A9375B">
        <w:rPr>
          <w:rFonts w:ascii="Times New Roman" w:hAnsi="Times New Roman" w:cs="Times New Roman"/>
        </w:rPr>
        <w:t>sponsored a continuing nursing education</w:t>
      </w:r>
      <w:r w:rsidR="00BE5D9A">
        <w:rPr>
          <w:rFonts w:ascii="Times New Roman" w:hAnsi="Times New Roman" w:cs="Times New Roman"/>
        </w:rPr>
        <w:t xml:space="preserve"> (CNE)</w:t>
      </w:r>
      <w:r w:rsidR="00DE7F5F" w:rsidRPr="00A9375B">
        <w:rPr>
          <w:rFonts w:ascii="Times New Roman" w:hAnsi="Times New Roman" w:cs="Times New Roman"/>
        </w:rPr>
        <w:t xml:space="preserve"> program on Human Trafficking: Scope and </w:t>
      </w:r>
      <w:r w:rsidR="00FB28C5">
        <w:rPr>
          <w:rFonts w:ascii="Times New Roman" w:hAnsi="Times New Roman" w:cs="Times New Roman"/>
        </w:rPr>
        <w:t xml:space="preserve">Nursing </w:t>
      </w:r>
      <w:r w:rsidR="00DE7F5F" w:rsidRPr="00A9375B">
        <w:rPr>
          <w:rFonts w:ascii="Times New Roman" w:hAnsi="Times New Roman" w:cs="Times New Roman"/>
        </w:rPr>
        <w:t xml:space="preserve">Implications at the Baptist School of Health Professions.  </w:t>
      </w:r>
      <w:r w:rsidR="0032267E" w:rsidRPr="00A9375B">
        <w:rPr>
          <w:rFonts w:ascii="Times New Roman" w:hAnsi="Times New Roman" w:cs="Times New Roman"/>
        </w:rPr>
        <w:t xml:space="preserve">Kayce Ward, MSN, RN, CA-SANE, CP-SANE, SANE-A </w:t>
      </w:r>
      <w:r w:rsidR="00DE7F5F" w:rsidRPr="00A9375B">
        <w:rPr>
          <w:rFonts w:ascii="Times New Roman" w:hAnsi="Times New Roman" w:cs="Times New Roman"/>
        </w:rPr>
        <w:t xml:space="preserve">, an expert in the field, provided an </w:t>
      </w:r>
      <w:r w:rsidR="00AE0DC9" w:rsidRPr="00A9375B">
        <w:rPr>
          <w:rFonts w:ascii="Times New Roman" w:hAnsi="Times New Roman" w:cs="Times New Roman"/>
        </w:rPr>
        <w:t xml:space="preserve">informative and extremely powerful lecture </w:t>
      </w:r>
      <w:r w:rsidR="00DE7F5F" w:rsidRPr="00A9375B">
        <w:rPr>
          <w:rFonts w:ascii="Times New Roman" w:hAnsi="Times New Roman" w:cs="Times New Roman"/>
        </w:rPr>
        <w:t>on</w:t>
      </w:r>
      <w:r w:rsidR="00AE0DC9" w:rsidRPr="00A9375B">
        <w:rPr>
          <w:rFonts w:ascii="Times New Roman" w:hAnsi="Times New Roman" w:cs="Times New Roman"/>
        </w:rPr>
        <w:t xml:space="preserve"> human traffi</w:t>
      </w:r>
      <w:r w:rsidR="00A07809" w:rsidRPr="00A9375B">
        <w:rPr>
          <w:rFonts w:ascii="Times New Roman" w:hAnsi="Times New Roman" w:cs="Times New Roman"/>
        </w:rPr>
        <w:t xml:space="preserve">cking </w:t>
      </w:r>
      <w:r w:rsidR="00DE7F5F" w:rsidRPr="00A9375B">
        <w:rPr>
          <w:rFonts w:ascii="Times New Roman" w:hAnsi="Times New Roman" w:cs="Times New Roman"/>
        </w:rPr>
        <w:t xml:space="preserve">in Texas as well as </w:t>
      </w:r>
      <w:r w:rsidR="007C237E" w:rsidRPr="00A9375B">
        <w:rPr>
          <w:rFonts w:ascii="Times New Roman" w:hAnsi="Times New Roman" w:cs="Times New Roman"/>
        </w:rPr>
        <w:t xml:space="preserve">methods </w:t>
      </w:r>
      <w:r w:rsidR="00AE0DC9" w:rsidRPr="00A9375B">
        <w:rPr>
          <w:rFonts w:ascii="Times New Roman" w:hAnsi="Times New Roman" w:cs="Times New Roman"/>
        </w:rPr>
        <w:t xml:space="preserve">to identify potential victims </w:t>
      </w:r>
      <w:r w:rsidR="00ED11FB">
        <w:rPr>
          <w:rFonts w:ascii="Times New Roman" w:hAnsi="Times New Roman" w:cs="Times New Roman"/>
        </w:rPr>
        <w:t>and</w:t>
      </w:r>
      <w:r w:rsidR="008C2802" w:rsidRPr="00A9375B">
        <w:rPr>
          <w:rFonts w:ascii="Times New Roman" w:hAnsi="Times New Roman" w:cs="Times New Roman"/>
        </w:rPr>
        <w:t xml:space="preserve"> resources for reporting suspected human trafficking cases.  </w:t>
      </w:r>
    </w:p>
    <w:p w14:paraId="09CDE80A" w14:textId="77777777" w:rsidR="0032267E" w:rsidRPr="00A9375B" w:rsidRDefault="0032267E">
      <w:pPr>
        <w:rPr>
          <w:rFonts w:ascii="Times New Roman" w:hAnsi="Times New Roman" w:cs="Times New Roman"/>
        </w:rPr>
      </w:pPr>
    </w:p>
    <w:p w14:paraId="3B4B903D" w14:textId="58062F40" w:rsidR="0032267E" w:rsidRPr="00786301" w:rsidRDefault="0060701A">
      <w:pPr>
        <w:rPr>
          <w:rFonts w:ascii="Times New Roman" w:hAnsi="Times New Roman" w:cs="Times New Roman"/>
          <w:b/>
          <w:i/>
        </w:rPr>
      </w:pPr>
      <w:r w:rsidRPr="00786301">
        <w:rPr>
          <w:rFonts w:ascii="Times New Roman" w:hAnsi="Times New Roman" w:cs="Times New Roman"/>
          <w:b/>
          <w:i/>
        </w:rPr>
        <w:t xml:space="preserve">What is </w:t>
      </w:r>
      <w:r w:rsidR="00FB28C5">
        <w:rPr>
          <w:rFonts w:ascii="Times New Roman" w:hAnsi="Times New Roman" w:cs="Times New Roman"/>
          <w:b/>
          <w:i/>
        </w:rPr>
        <w:t>human t</w:t>
      </w:r>
      <w:r w:rsidRPr="00786301">
        <w:rPr>
          <w:rFonts w:ascii="Times New Roman" w:hAnsi="Times New Roman" w:cs="Times New Roman"/>
          <w:b/>
          <w:i/>
        </w:rPr>
        <w:t xml:space="preserve">rafficking? </w:t>
      </w:r>
    </w:p>
    <w:p w14:paraId="06508C37" w14:textId="5009E2AD" w:rsidR="0060701A" w:rsidRPr="00A9375B" w:rsidRDefault="00DE7F5F">
      <w:pPr>
        <w:rPr>
          <w:rFonts w:ascii="Times New Roman" w:hAnsi="Times New Roman" w:cs="Times New Roman"/>
        </w:rPr>
      </w:pPr>
      <w:r w:rsidRPr="00A9375B">
        <w:rPr>
          <w:rFonts w:ascii="Times New Roman" w:hAnsi="Times New Roman" w:cs="Times New Roman"/>
        </w:rPr>
        <w:t>Summed up in one word, h</w:t>
      </w:r>
      <w:r w:rsidR="0060701A" w:rsidRPr="00A9375B">
        <w:rPr>
          <w:rFonts w:ascii="Times New Roman" w:hAnsi="Times New Roman" w:cs="Times New Roman"/>
        </w:rPr>
        <w:t>uman traffi</w:t>
      </w:r>
      <w:r w:rsidR="007C237E" w:rsidRPr="00A9375B">
        <w:rPr>
          <w:rFonts w:ascii="Times New Roman" w:hAnsi="Times New Roman" w:cs="Times New Roman"/>
        </w:rPr>
        <w:t xml:space="preserve">cking is </w:t>
      </w:r>
      <w:r w:rsidRPr="007324C7">
        <w:rPr>
          <w:rFonts w:ascii="Times New Roman" w:hAnsi="Times New Roman" w:cs="Times New Roman"/>
          <w:b/>
        </w:rPr>
        <w:t>s</w:t>
      </w:r>
      <w:r w:rsidR="007C237E" w:rsidRPr="007324C7">
        <w:rPr>
          <w:rFonts w:ascii="Times New Roman" w:hAnsi="Times New Roman" w:cs="Times New Roman"/>
          <w:b/>
        </w:rPr>
        <w:t>lavery</w:t>
      </w:r>
      <w:r w:rsidR="007C237E" w:rsidRPr="00A9375B">
        <w:rPr>
          <w:rFonts w:ascii="Times New Roman" w:hAnsi="Times New Roman" w:cs="Times New Roman"/>
        </w:rPr>
        <w:t>.</w:t>
      </w:r>
      <w:r w:rsidR="0060701A" w:rsidRPr="00A9375B">
        <w:rPr>
          <w:rFonts w:ascii="Times New Roman" w:hAnsi="Times New Roman" w:cs="Times New Roman"/>
        </w:rPr>
        <w:t xml:space="preserve"> </w:t>
      </w:r>
      <w:r w:rsidR="00ED11FB">
        <w:rPr>
          <w:rFonts w:ascii="Times New Roman" w:hAnsi="Times New Roman" w:cs="Times New Roman"/>
        </w:rPr>
        <w:t>To date, a</w:t>
      </w:r>
      <w:r w:rsidRPr="00A9375B">
        <w:rPr>
          <w:rFonts w:ascii="Times New Roman" w:hAnsi="Times New Roman" w:cs="Times New Roman"/>
        </w:rPr>
        <w:t>n</w:t>
      </w:r>
      <w:r w:rsidR="00C01805" w:rsidRPr="00A9375B">
        <w:rPr>
          <w:rFonts w:ascii="Times New Roman" w:hAnsi="Times New Roman" w:cs="Times New Roman"/>
        </w:rPr>
        <w:t xml:space="preserve"> estimated 27 million people around the globe</w:t>
      </w:r>
      <w:r w:rsidRPr="00A9375B">
        <w:rPr>
          <w:rFonts w:ascii="Times New Roman" w:hAnsi="Times New Roman" w:cs="Times New Roman"/>
        </w:rPr>
        <w:t xml:space="preserve"> are enslaved</w:t>
      </w:r>
      <w:r w:rsidR="00A9375B" w:rsidRPr="00A9375B">
        <w:rPr>
          <w:rFonts w:ascii="Times New Roman" w:hAnsi="Times New Roman" w:cs="Times New Roman"/>
        </w:rPr>
        <w:t>,</w:t>
      </w:r>
      <w:r w:rsidR="00ED11FB">
        <w:rPr>
          <w:rFonts w:ascii="Times New Roman" w:hAnsi="Times New Roman" w:cs="Times New Roman"/>
        </w:rPr>
        <w:t xml:space="preserve"> a staggering number</w:t>
      </w:r>
      <w:r w:rsidR="00A9375B" w:rsidRPr="00A9375B">
        <w:rPr>
          <w:rFonts w:ascii="Times New Roman" w:hAnsi="Times New Roman" w:cs="Times New Roman"/>
        </w:rPr>
        <w:t xml:space="preserve"> </w:t>
      </w:r>
      <w:r w:rsidR="00A9375B">
        <w:rPr>
          <w:rFonts w:ascii="Times New Roman" w:hAnsi="Times New Roman" w:cs="Times New Roman"/>
        </w:rPr>
        <w:t>more than</w:t>
      </w:r>
      <w:r w:rsidR="00C01805" w:rsidRPr="00A9375B">
        <w:rPr>
          <w:rFonts w:ascii="Times New Roman" w:hAnsi="Times New Roman" w:cs="Times New Roman"/>
        </w:rPr>
        <w:t xml:space="preserve"> twice the </w:t>
      </w:r>
      <w:r w:rsidR="00FB28C5">
        <w:rPr>
          <w:rFonts w:ascii="Times New Roman" w:hAnsi="Times New Roman" w:cs="Times New Roman"/>
        </w:rPr>
        <w:t xml:space="preserve">4-cenutry </w:t>
      </w:r>
      <w:r w:rsidRPr="00A9375B">
        <w:rPr>
          <w:rFonts w:ascii="Times New Roman" w:hAnsi="Times New Roman" w:cs="Times New Roman"/>
        </w:rPr>
        <w:t xml:space="preserve">African </w:t>
      </w:r>
      <w:r w:rsidR="00C01805" w:rsidRPr="00A9375B">
        <w:rPr>
          <w:rFonts w:ascii="Times New Roman" w:hAnsi="Times New Roman" w:cs="Times New Roman"/>
        </w:rPr>
        <w:t>slave trade</w:t>
      </w:r>
      <w:r w:rsidR="00FB28C5">
        <w:rPr>
          <w:rFonts w:ascii="Times New Roman" w:hAnsi="Times New Roman" w:cs="Times New Roman"/>
        </w:rPr>
        <w:t>. Human trafficking includes sex trafficking and the less common</w:t>
      </w:r>
      <w:r w:rsidR="00A9375B">
        <w:rPr>
          <w:rFonts w:ascii="Times New Roman" w:hAnsi="Times New Roman" w:cs="Times New Roman"/>
        </w:rPr>
        <w:t xml:space="preserve"> labor and organ trafficking. </w:t>
      </w:r>
      <w:r w:rsidR="00ED11FB">
        <w:rPr>
          <w:rFonts w:ascii="Times New Roman" w:hAnsi="Times New Roman" w:cs="Times New Roman"/>
        </w:rPr>
        <w:t>Sex trafficking involves</w:t>
      </w:r>
      <w:r w:rsidR="007C237E" w:rsidRPr="00A9375B">
        <w:rPr>
          <w:rFonts w:ascii="Times New Roman" w:hAnsi="Times New Roman" w:cs="Times New Roman"/>
        </w:rPr>
        <w:t xml:space="preserve"> </w:t>
      </w:r>
      <w:r w:rsidR="00ED11FB">
        <w:rPr>
          <w:rFonts w:ascii="Times New Roman" w:hAnsi="Times New Roman" w:cs="Times New Roman"/>
        </w:rPr>
        <w:t xml:space="preserve">forcing victims </w:t>
      </w:r>
      <w:r w:rsidR="00ED11FB" w:rsidRPr="00A9375B">
        <w:rPr>
          <w:rFonts w:ascii="Times New Roman" w:hAnsi="Times New Roman" w:cs="Times New Roman"/>
        </w:rPr>
        <w:t>against their will</w:t>
      </w:r>
      <w:r w:rsidR="00ED11FB">
        <w:rPr>
          <w:rFonts w:ascii="Times New Roman" w:hAnsi="Times New Roman" w:cs="Times New Roman"/>
        </w:rPr>
        <w:t xml:space="preserve"> to engage in sexual acts for commercial purposes </w:t>
      </w:r>
      <w:r w:rsidR="00FB28C5">
        <w:rPr>
          <w:rFonts w:ascii="Times New Roman" w:hAnsi="Times New Roman" w:cs="Times New Roman"/>
        </w:rPr>
        <w:t>such as</w:t>
      </w:r>
      <w:r w:rsidR="00ED11FB">
        <w:rPr>
          <w:rFonts w:ascii="Times New Roman" w:hAnsi="Times New Roman" w:cs="Times New Roman"/>
        </w:rPr>
        <w:t xml:space="preserve"> prostitution, exotic dancing, </w:t>
      </w:r>
      <w:r w:rsidR="007C237E" w:rsidRPr="00A9375B">
        <w:rPr>
          <w:rFonts w:ascii="Times New Roman" w:hAnsi="Times New Roman" w:cs="Times New Roman"/>
        </w:rPr>
        <w:t xml:space="preserve">stripping, and/or pornography. </w:t>
      </w:r>
      <w:r w:rsidR="00FB28C5">
        <w:rPr>
          <w:rFonts w:ascii="Times New Roman" w:hAnsi="Times New Roman" w:cs="Times New Roman"/>
        </w:rPr>
        <w:t>Victims</w:t>
      </w:r>
      <w:r w:rsidR="007C237E" w:rsidRPr="00A9375B">
        <w:rPr>
          <w:rFonts w:ascii="Times New Roman" w:hAnsi="Times New Roman" w:cs="Times New Roman"/>
        </w:rPr>
        <w:t xml:space="preserve"> are</w:t>
      </w:r>
      <w:r w:rsidR="00FB28C5">
        <w:rPr>
          <w:rFonts w:ascii="Times New Roman" w:hAnsi="Times New Roman" w:cs="Times New Roman"/>
        </w:rPr>
        <w:t xml:space="preserve"> sometimes</w:t>
      </w:r>
      <w:r w:rsidR="007C237E" w:rsidRPr="00A9375B">
        <w:rPr>
          <w:rFonts w:ascii="Times New Roman" w:hAnsi="Times New Roman" w:cs="Times New Roman"/>
        </w:rPr>
        <w:t xml:space="preserve"> </w:t>
      </w:r>
      <w:r w:rsidR="00A7337E" w:rsidRPr="00A9375B">
        <w:rPr>
          <w:rFonts w:ascii="Times New Roman" w:hAnsi="Times New Roman" w:cs="Times New Roman"/>
        </w:rPr>
        <w:t>made to have sex with</w:t>
      </w:r>
      <w:r w:rsidR="00F7752C" w:rsidRPr="00A9375B">
        <w:rPr>
          <w:rFonts w:ascii="Times New Roman" w:hAnsi="Times New Roman" w:cs="Times New Roman"/>
        </w:rPr>
        <w:t xml:space="preserve"> 20-40 men </w:t>
      </w:r>
      <w:r w:rsidR="00ED11FB">
        <w:rPr>
          <w:rFonts w:ascii="Times New Roman" w:hAnsi="Times New Roman" w:cs="Times New Roman"/>
        </w:rPr>
        <w:t xml:space="preserve">in </w:t>
      </w:r>
      <w:r w:rsidR="00F7752C" w:rsidRPr="00A9375B">
        <w:rPr>
          <w:rFonts w:ascii="Times New Roman" w:hAnsi="Times New Roman" w:cs="Times New Roman"/>
        </w:rPr>
        <w:t xml:space="preserve">a day. </w:t>
      </w:r>
      <w:r w:rsidR="00FB28C5">
        <w:rPr>
          <w:rFonts w:ascii="Times New Roman" w:hAnsi="Times New Roman" w:cs="Times New Roman"/>
        </w:rPr>
        <w:t>Indeed, sex</w:t>
      </w:r>
      <w:r w:rsidR="00602BC5" w:rsidRPr="00A9375B">
        <w:rPr>
          <w:rFonts w:ascii="Times New Roman" w:hAnsi="Times New Roman" w:cs="Times New Roman"/>
        </w:rPr>
        <w:t xml:space="preserve"> traffi</w:t>
      </w:r>
      <w:r w:rsidR="00FB28C5">
        <w:rPr>
          <w:rFonts w:ascii="Times New Roman" w:hAnsi="Times New Roman" w:cs="Times New Roman"/>
        </w:rPr>
        <w:t xml:space="preserve">cking is </w:t>
      </w:r>
      <w:r w:rsidR="00602BC5" w:rsidRPr="00A9375B">
        <w:rPr>
          <w:rFonts w:ascii="Times New Roman" w:hAnsi="Times New Roman" w:cs="Times New Roman"/>
        </w:rPr>
        <w:t xml:space="preserve">a lucrative </w:t>
      </w:r>
      <w:r w:rsidR="00ED11FB">
        <w:rPr>
          <w:rFonts w:ascii="Times New Roman" w:hAnsi="Times New Roman" w:cs="Times New Roman"/>
        </w:rPr>
        <w:t xml:space="preserve">global </w:t>
      </w:r>
      <w:r w:rsidR="00602BC5" w:rsidRPr="00A9375B">
        <w:rPr>
          <w:rFonts w:ascii="Times New Roman" w:hAnsi="Times New Roman" w:cs="Times New Roman"/>
        </w:rPr>
        <w:t>business</w:t>
      </w:r>
      <w:r w:rsidR="00ED11FB">
        <w:rPr>
          <w:rFonts w:ascii="Times New Roman" w:hAnsi="Times New Roman" w:cs="Times New Roman"/>
        </w:rPr>
        <w:t>,</w:t>
      </w:r>
      <w:r w:rsidR="00A9375B">
        <w:rPr>
          <w:rFonts w:ascii="Times New Roman" w:hAnsi="Times New Roman" w:cs="Times New Roman"/>
        </w:rPr>
        <w:t xml:space="preserve"> </w:t>
      </w:r>
      <w:r w:rsidR="00FB28C5">
        <w:rPr>
          <w:rFonts w:ascii="Times New Roman" w:hAnsi="Times New Roman" w:cs="Times New Roman"/>
        </w:rPr>
        <w:t xml:space="preserve">bringing </w:t>
      </w:r>
      <w:r w:rsidR="00ED11FB">
        <w:rPr>
          <w:rFonts w:ascii="Times New Roman" w:hAnsi="Times New Roman" w:cs="Times New Roman"/>
        </w:rPr>
        <w:t>in</w:t>
      </w:r>
      <w:r w:rsidR="00FB28C5">
        <w:rPr>
          <w:rFonts w:ascii="Times New Roman" w:hAnsi="Times New Roman" w:cs="Times New Roman"/>
        </w:rPr>
        <w:t xml:space="preserve"> 9.5 billion dollars</w:t>
      </w:r>
      <w:r w:rsidR="00ED11FB">
        <w:rPr>
          <w:rFonts w:ascii="Times New Roman" w:hAnsi="Times New Roman" w:cs="Times New Roman"/>
        </w:rPr>
        <w:t xml:space="preserve"> annually</w:t>
      </w:r>
      <w:r w:rsidR="00602BC5" w:rsidRPr="00A9375B">
        <w:rPr>
          <w:rFonts w:ascii="Times New Roman" w:hAnsi="Times New Roman" w:cs="Times New Roman"/>
        </w:rPr>
        <w:t xml:space="preserve">. </w:t>
      </w:r>
    </w:p>
    <w:p w14:paraId="3A3010F0" w14:textId="77777777" w:rsidR="007C237E" w:rsidRPr="00A9375B" w:rsidRDefault="007C237E">
      <w:pPr>
        <w:rPr>
          <w:rFonts w:ascii="Times New Roman" w:hAnsi="Times New Roman" w:cs="Times New Roman"/>
        </w:rPr>
      </w:pPr>
    </w:p>
    <w:p w14:paraId="57D20A67" w14:textId="22A19319" w:rsidR="007C237E" w:rsidRPr="00786301" w:rsidRDefault="007C237E">
      <w:pPr>
        <w:rPr>
          <w:rFonts w:ascii="Times New Roman" w:hAnsi="Times New Roman" w:cs="Times New Roman"/>
          <w:b/>
          <w:i/>
        </w:rPr>
      </w:pPr>
      <w:r w:rsidRPr="00786301">
        <w:rPr>
          <w:rFonts w:ascii="Times New Roman" w:hAnsi="Times New Roman" w:cs="Times New Roman"/>
          <w:b/>
          <w:i/>
        </w:rPr>
        <w:t xml:space="preserve">Who is at risk for human trafficking? </w:t>
      </w:r>
    </w:p>
    <w:p w14:paraId="3A67E4DD" w14:textId="40F08325" w:rsidR="00A9375B" w:rsidRDefault="005216B8">
      <w:pPr>
        <w:rPr>
          <w:rFonts w:ascii="Times New Roman" w:hAnsi="Times New Roman" w:cs="Times New Roman"/>
        </w:rPr>
      </w:pPr>
      <w:r w:rsidRPr="00A9375B">
        <w:rPr>
          <w:rFonts w:ascii="Times New Roman" w:hAnsi="Times New Roman" w:cs="Times New Roman"/>
        </w:rPr>
        <w:t xml:space="preserve">Anyone! </w:t>
      </w:r>
      <w:r w:rsidR="00FB28C5">
        <w:rPr>
          <w:rFonts w:ascii="Times New Roman" w:hAnsi="Times New Roman" w:cs="Times New Roman"/>
        </w:rPr>
        <w:t>Although a</w:t>
      </w:r>
      <w:r w:rsidRPr="00A9375B">
        <w:rPr>
          <w:rFonts w:ascii="Times New Roman" w:hAnsi="Times New Roman" w:cs="Times New Roman"/>
        </w:rPr>
        <w:t>nyone is at risk for human trafficking</w:t>
      </w:r>
      <w:r w:rsidR="00FB28C5">
        <w:rPr>
          <w:rFonts w:ascii="Times New Roman" w:hAnsi="Times New Roman" w:cs="Times New Roman"/>
        </w:rPr>
        <w:t xml:space="preserve">, </w:t>
      </w:r>
      <w:r w:rsidR="00792111" w:rsidRPr="00A9375B">
        <w:rPr>
          <w:rFonts w:ascii="Times New Roman" w:hAnsi="Times New Roman" w:cs="Times New Roman"/>
        </w:rPr>
        <w:t>women and children</w:t>
      </w:r>
      <w:r w:rsidRPr="00A9375B">
        <w:rPr>
          <w:rFonts w:ascii="Times New Roman" w:hAnsi="Times New Roman" w:cs="Times New Roman"/>
        </w:rPr>
        <w:t xml:space="preserve"> are at a higher risk of being trafficked. </w:t>
      </w:r>
      <w:r w:rsidR="00792111" w:rsidRPr="00A9375B">
        <w:rPr>
          <w:rFonts w:ascii="Times New Roman" w:hAnsi="Times New Roman" w:cs="Times New Roman"/>
        </w:rPr>
        <w:t xml:space="preserve">The average victim is 11 years old, </w:t>
      </w:r>
      <w:r w:rsidR="00A9375B">
        <w:rPr>
          <w:rFonts w:ascii="Times New Roman" w:hAnsi="Times New Roman" w:cs="Times New Roman"/>
        </w:rPr>
        <w:t>with a range from 9 to 19 years old.</w:t>
      </w:r>
      <w:r w:rsidR="00792111" w:rsidRPr="00A9375B">
        <w:rPr>
          <w:rFonts w:ascii="Times New Roman" w:hAnsi="Times New Roman" w:cs="Times New Roman"/>
        </w:rPr>
        <w:t xml:space="preserve"> </w:t>
      </w:r>
    </w:p>
    <w:p w14:paraId="78697A12" w14:textId="77777777" w:rsidR="00A9375B" w:rsidRDefault="00A9375B">
      <w:pPr>
        <w:rPr>
          <w:rFonts w:ascii="Times New Roman" w:hAnsi="Times New Roman" w:cs="Times New Roman"/>
        </w:rPr>
      </w:pPr>
    </w:p>
    <w:p w14:paraId="46751815" w14:textId="28AE4F65" w:rsidR="005216B8" w:rsidRPr="00A9375B" w:rsidRDefault="00ED11FB">
      <w:pPr>
        <w:rPr>
          <w:rFonts w:ascii="Times New Roman" w:hAnsi="Times New Roman" w:cs="Times New Roman"/>
        </w:rPr>
      </w:pPr>
      <w:r>
        <w:rPr>
          <w:rFonts w:ascii="Times New Roman" w:hAnsi="Times New Roman" w:cs="Times New Roman"/>
        </w:rPr>
        <w:t>While human trafficking exists all over the United States, the rate in Texas is</w:t>
      </w:r>
      <w:r w:rsidR="00255FF5" w:rsidRPr="00A9375B">
        <w:rPr>
          <w:rFonts w:ascii="Times New Roman" w:hAnsi="Times New Roman" w:cs="Times New Roman"/>
        </w:rPr>
        <w:t xml:space="preserve"> </w:t>
      </w:r>
      <w:r w:rsidR="007B2766" w:rsidRPr="00A9375B">
        <w:rPr>
          <w:rFonts w:ascii="Times New Roman" w:hAnsi="Times New Roman" w:cs="Times New Roman"/>
        </w:rPr>
        <w:t xml:space="preserve">20% higher </w:t>
      </w:r>
      <w:r>
        <w:rPr>
          <w:rFonts w:ascii="Times New Roman" w:hAnsi="Times New Roman" w:cs="Times New Roman"/>
        </w:rPr>
        <w:t>compared to</w:t>
      </w:r>
      <w:r w:rsidR="009F0F6A" w:rsidRPr="00A9375B">
        <w:rPr>
          <w:rFonts w:ascii="Times New Roman" w:hAnsi="Times New Roman" w:cs="Times New Roman"/>
        </w:rPr>
        <w:t xml:space="preserve"> other state</w:t>
      </w:r>
      <w:r w:rsidR="00A9375B">
        <w:rPr>
          <w:rFonts w:ascii="Times New Roman" w:hAnsi="Times New Roman" w:cs="Times New Roman"/>
        </w:rPr>
        <w:t>s</w:t>
      </w:r>
      <w:r w:rsidR="007B2766" w:rsidRPr="00A9375B">
        <w:rPr>
          <w:rFonts w:ascii="Times New Roman" w:hAnsi="Times New Roman" w:cs="Times New Roman"/>
        </w:rPr>
        <w:t>. This is in part due to the I</w:t>
      </w:r>
      <w:r w:rsidR="00D72A0F" w:rsidRPr="00A9375B">
        <w:rPr>
          <w:rFonts w:ascii="Times New Roman" w:hAnsi="Times New Roman" w:cs="Times New Roman"/>
        </w:rPr>
        <w:t>H-</w:t>
      </w:r>
      <w:r w:rsidR="007B2766" w:rsidRPr="00A9375B">
        <w:rPr>
          <w:rFonts w:ascii="Times New Roman" w:hAnsi="Times New Roman" w:cs="Times New Roman"/>
        </w:rPr>
        <w:t xml:space="preserve">10 corridor that runs from El Paso to Houston, which is considered to be the main human trafficking route in the U.S. With the proximity to the </w:t>
      </w:r>
      <w:r w:rsidR="00786301">
        <w:rPr>
          <w:rFonts w:ascii="Times New Roman" w:hAnsi="Times New Roman" w:cs="Times New Roman"/>
        </w:rPr>
        <w:t xml:space="preserve">Mexican </w:t>
      </w:r>
      <w:r w:rsidR="007B2766" w:rsidRPr="00A9375B">
        <w:rPr>
          <w:rFonts w:ascii="Times New Roman" w:hAnsi="Times New Roman" w:cs="Times New Roman"/>
        </w:rPr>
        <w:t>border</w:t>
      </w:r>
      <w:r w:rsidR="00786301">
        <w:rPr>
          <w:rFonts w:ascii="Times New Roman" w:hAnsi="Times New Roman" w:cs="Times New Roman"/>
        </w:rPr>
        <w:t>,</w:t>
      </w:r>
      <w:r w:rsidR="007B2766" w:rsidRPr="00A9375B">
        <w:rPr>
          <w:rFonts w:ascii="Times New Roman" w:hAnsi="Times New Roman" w:cs="Times New Roman"/>
        </w:rPr>
        <w:t xml:space="preserve"> many believe that the majority of victims are those that are trying to enter this country illegally. Although, they do account for some of the cases</w:t>
      </w:r>
      <w:r w:rsidR="00BE5D9A">
        <w:rPr>
          <w:rFonts w:ascii="Times New Roman" w:hAnsi="Times New Roman" w:cs="Times New Roman"/>
        </w:rPr>
        <w:t>,</w:t>
      </w:r>
      <w:r w:rsidR="007B2766" w:rsidRPr="00A9375B">
        <w:rPr>
          <w:rFonts w:ascii="Times New Roman" w:hAnsi="Times New Roman" w:cs="Times New Roman"/>
        </w:rPr>
        <w:t xml:space="preserve"> this assumption is very inaccurate. </w:t>
      </w:r>
      <w:r w:rsidR="00792111" w:rsidRPr="00A9375B">
        <w:rPr>
          <w:rFonts w:ascii="Times New Roman" w:hAnsi="Times New Roman" w:cs="Times New Roman"/>
        </w:rPr>
        <w:t xml:space="preserve">The terrifying reality is that </w:t>
      </w:r>
      <w:r w:rsidR="00786301">
        <w:rPr>
          <w:rFonts w:ascii="Times New Roman" w:hAnsi="Times New Roman" w:cs="Times New Roman"/>
        </w:rPr>
        <w:t xml:space="preserve">a trafficking victim </w:t>
      </w:r>
      <w:r w:rsidR="00792111" w:rsidRPr="00A9375B">
        <w:rPr>
          <w:rFonts w:ascii="Times New Roman" w:hAnsi="Times New Roman" w:cs="Times New Roman"/>
        </w:rPr>
        <w:t xml:space="preserve">could be anyone’s child. </w:t>
      </w:r>
    </w:p>
    <w:p w14:paraId="2FE5EC28" w14:textId="77777777" w:rsidR="007C237E" w:rsidRPr="00A9375B" w:rsidRDefault="007C237E">
      <w:pPr>
        <w:rPr>
          <w:rFonts w:ascii="Times New Roman" w:hAnsi="Times New Roman" w:cs="Times New Roman"/>
        </w:rPr>
      </w:pPr>
    </w:p>
    <w:p w14:paraId="2B94F462" w14:textId="616FC76A" w:rsidR="007C237E" w:rsidRPr="00786301" w:rsidRDefault="00274DED">
      <w:pPr>
        <w:rPr>
          <w:rFonts w:ascii="Times New Roman" w:hAnsi="Times New Roman" w:cs="Times New Roman"/>
          <w:b/>
          <w:i/>
        </w:rPr>
      </w:pPr>
      <w:r w:rsidRPr="00786301">
        <w:rPr>
          <w:rFonts w:ascii="Times New Roman" w:hAnsi="Times New Roman" w:cs="Times New Roman"/>
          <w:b/>
          <w:i/>
        </w:rPr>
        <w:t xml:space="preserve">How does human trafficking happen? </w:t>
      </w:r>
    </w:p>
    <w:p w14:paraId="391122C6" w14:textId="4EB5A85E" w:rsidR="00274DED" w:rsidRPr="00A9375B" w:rsidRDefault="00BE5D9A" w:rsidP="00786301">
      <w:pPr>
        <w:rPr>
          <w:rFonts w:ascii="Times New Roman" w:hAnsi="Times New Roman" w:cs="Times New Roman"/>
        </w:rPr>
      </w:pPr>
      <w:r>
        <w:rPr>
          <w:rFonts w:ascii="Times New Roman" w:hAnsi="Times New Roman" w:cs="Times New Roman"/>
        </w:rPr>
        <w:t>Runaway c</w:t>
      </w:r>
      <w:r w:rsidR="00786301" w:rsidRPr="00A9375B">
        <w:rPr>
          <w:rFonts w:ascii="Times New Roman" w:hAnsi="Times New Roman" w:cs="Times New Roman"/>
        </w:rPr>
        <w:t>hildren are at the g</w:t>
      </w:r>
      <w:r w:rsidR="00786301">
        <w:rPr>
          <w:rFonts w:ascii="Times New Roman" w:hAnsi="Times New Roman" w:cs="Times New Roman"/>
        </w:rPr>
        <w:t>reatest risk of being trafficke</w:t>
      </w:r>
      <w:r>
        <w:rPr>
          <w:rFonts w:ascii="Times New Roman" w:hAnsi="Times New Roman" w:cs="Times New Roman"/>
        </w:rPr>
        <w:t>d;</w:t>
      </w:r>
      <w:r w:rsidR="00274DED" w:rsidRPr="00A9375B">
        <w:rPr>
          <w:rFonts w:ascii="Times New Roman" w:hAnsi="Times New Roman" w:cs="Times New Roman"/>
        </w:rPr>
        <w:t xml:space="preserve"> 1 in 3 </w:t>
      </w:r>
      <w:r w:rsidR="00786301">
        <w:rPr>
          <w:rFonts w:ascii="Times New Roman" w:hAnsi="Times New Roman" w:cs="Times New Roman"/>
        </w:rPr>
        <w:t xml:space="preserve">runaway </w:t>
      </w:r>
      <w:r w:rsidR="00274DED" w:rsidRPr="00A9375B">
        <w:rPr>
          <w:rFonts w:ascii="Times New Roman" w:hAnsi="Times New Roman" w:cs="Times New Roman"/>
        </w:rPr>
        <w:t>teens will have been lured into prostitution within 48 hours. Within 72 hours of leaving home</w:t>
      </w:r>
      <w:r w:rsidR="00786301">
        <w:rPr>
          <w:rFonts w:ascii="Times New Roman" w:hAnsi="Times New Roman" w:cs="Times New Roman"/>
        </w:rPr>
        <w:t>,</w:t>
      </w:r>
      <w:r w:rsidR="00274DED" w:rsidRPr="00A9375B">
        <w:rPr>
          <w:rFonts w:ascii="Times New Roman" w:hAnsi="Times New Roman" w:cs="Times New Roman"/>
        </w:rPr>
        <w:t xml:space="preserve"> 90% of teenagers will have been approached by</w:t>
      </w:r>
      <w:r w:rsidR="00786301">
        <w:rPr>
          <w:rFonts w:ascii="Times New Roman" w:hAnsi="Times New Roman" w:cs="Times New Roman"/>
        </w:rPr>
        <w:t xml:space="preserve"> a trafficker. Traffickers lure runaways by pretending to care and understand them.</w:t>
      </w:r>
    </w:p>
    <w:p w14:paraId="7D3F5F46" w14:textId="77777777" w:rsidR="007243E3" w:rsidRPr="00A9375B" w:rsidRDefault="007243E3">
      <w:pPr>
        <w:rPr>
          <w:rFonts w:ascii="Times New Roman" w:hAnsi="Times New Roman" w:cs="Times New Roman"/>
        </w:rPr>
      </w:pPr>
    </w:p>
    <w:p w14:paraId="4EBD9197" w14:textId="7532B4C2" w:rsidR="00D94399" w:rsidRPr="00A9375B" w:rsidRDefault="007243E3">
      <w:pPr>
        <w:rPr>
          <w:rFonts w:ascii="Times New Roman" w:hAnsi="Times New Roman" w:cs="Times New Roman"/>
        </w:rPr>
      </w:pPr>
      <w:r w:rsidRPr="00A9375B">
        <w:rPr>
          <w:rFonts w:ascii="Times New Roman" w:hAnsi="Times New Roman" w:cs="Times New Roman"/>
        </w:rPr>
        <w:t xml:space="preserve">In the growing era of technology, more and more </w:t>
      </w:r>
      <w:r w:rsidR="00900EEE" w:rsidRPr="00A9375B">
        <w:rPr>
          <w:rFonts w:ascii="Times New Roman" w:hAnsi="Times New Roman" w:cs="Times New Roman"/>
        </w:rPr>
        <w:t>people</w:t>
      </w:r>
      <w:r w:rsidRPr="00A9375B">
        <w:rPr>
          <w:rFonts w:ascii="Times New Roman" w:hAnsi="Times New Roman" w:cs="Times New Roman"/>
        </w:rPr>
        <w:t xml:space="preserve"> are being lured away </w:t>
      </w:r>
      <w:r w:rsidR="00900EEE" w:rsidRPr="00A9375B">
        <w:rPr>
          <w:rFonts w:ascii="Times New Roman" w:hAnsi="Times New Roman" w:cs="Times New Roman"/>
        </w:rPr>
        <w:t>under false pretenses due to the anonymity that the Internet provides. Many children</w:t>
      </w:r>
      <w:r w:rsidR="002F08FD" w:rsidRPr="00A9375B">
        <w:rPr>
          <w:rFonts w:ascii="Times New Roman" w:hAnsi="Times New Roman" w:cs="Times New Roman"/>
        </w:rPr>
        <w:t xml:space="preserve"> or teens</w:t>
      </w:r>
      <w:r w:rsidR="00900EEE" w:rsidRPr="00A9375B">
        <w:rPr>
          <w:rFonts w:ascii="Times New Roman" w:hAnsi="Times New Roman" w:cs="Times New Roman"/>
        </w:rPr>
        <w:t xml:space="preserve"> often believe that they are meeting a peer only to discover that </w:t>
      </w:r>
      <w:r w:rsidR="002F08FD" w:rsidRPr="00A9375B">
        <w:rPr>
          <w:rFonts w:ascii="Times New Roman" w:hAnsi="Times New Roman" w:cs="Times New Roman"/>
        </w:rPr>
        <w:t xml:space="preserve">the person on the other side of the computer </w:t>
      </w:r>
      <w:r w:rsidR="00786301">
        <w:rPr>
          <w:rFonts w:ascii="Times New Roman" w:hAnsi="Times New Roman" w:cs="Times New Roman"/>
        </w:rPr>
        <w:t>is</w:t>
      </w:r>
      <w:r w:rsidR="002F08FD" w:rsidRPr="00A9375B">
        <w:rPr>
          <w:rFonts w:ascii="Times New Roman" w:hAnsi="Times New Roman" w:cs="Times New Roman"/>
        </w:rPr>
        <w:t xml:space="preserve"> in fact a predator. </w:t>
      </w:r>
      <w:r w:rsidR="00A74A1A">
        <w:rPr>
          <w:rFonts w:ascii="Times New Roman" w:hAnsi="Times New Roman" w:cs="Times New Roman"/>
        </w:rPr>
        <w:t>This starts the cycle of trafficking as indicated below.</w:t>
      </w:r>
    </w:p>
    <w:p w14:paraId="76906921" w14:textId="05F5AAE9"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t xml:space="preserve">Target: </w:t>
      </w:r>
      <w:r w:rsidR="00D94399" w:rsidRPr="00A9375B">
        <w:rPr>
          <w:rFonts w:ascii="Times New Roman" w:hAnsi="Times New Roman" w:cs="Times New Roman"/>
        </w:rPr>
        <w:t xml:space="preserve">The predator </w:t>
      </w:r>
      <w:r w:rsidR="00FB28C5">
        <w:rPr>
          <w:rFonts w:ascii="Times New Roman" w:hAnsi="Times New Roman" w:cs="Times New Roman"/>
        </w:rPr>
        <w:t>finds a victim</w:t>
      </w:r>
      <w:r w:rsidR="00D94399" w:rsidRPr="00A9375B">
        <w:rPr>
          <w:rFonts w:ascii="Times New Roman" w:hAnsi="Times New Roman" w:cs="Times New Roman"/>
        </w:rPr>
        <w:t xml:space="preserve"> on the street or on the internet</w:t>
      </w:r>
    </w:p>
    <w:p w14:paraId="245E7C24" w14:textId="514343D4"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lastRenderedPageBreak/>
        <w:t xml:space="preserve">Deception: </w:t>
      </w:r>
      <w:r w:rsidR="00FB28C5">
        <w:rPr>
          <w:rFonts w:ascii="Times New Roman" w:hAnsi="Times New Roman" w:cs="Times New Roman"/>
        </w:rPr>
        <w:t>The predators</w:t>
      </w:r>
      <w:r w:rsidR="00D94399" w:rsidRPr="00A9375B">
        <w:rPr>
          <w:rFonts w:ascii="Times New Roman" w:hAnsi="Times New Roman" w:cs="Times New Roman"/>
        </w:rPr>
        <w:t xml:space="preserve"> lie to th</w:t>
      </w:r>
      <w:r w:rsidR="00FB28C5">
        <w:rPr>
          <w:rFonts w:ascii="Times New Roman" w:hAnsi="Times New Roman" w:cs="Times New Roman"/>
        </w:rPr>
        <w:t>e victim</w:t>
      </w:r>
      <w:r w:rsidR="00D94399" w:rsidRPr="00A9375B">
        <w:rPr>
          <w:rFonts w:ascii="Times New Roman" w:hAnsi="Times New Roman" w:cs="Times New Roman"/>
        </w:rPr>
        <w:t xml:space="preserve"> about who they are</w:t>
      </w:r>
    </w:p>
    <w:p w14:paraId="28A7A565" w14:textId="37D99F7F"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t xml:space="preserve">Grooming: </w:t>
      </w:r>
      <w:r w:rsidR="00FB28C5">
        <w:rPr>
          <w:rFonts w:ascii="Times New Roman" w:hAnsi="Times New Roman" w:cs="Times New Roman"/>
        </w:rPr>
        <w:t>The predators make the victim</w:t>
      </w:r>
      <w:r w:rsidR="00D94399" w:rsidRPr="00A9375B">
        <w:rPr>
          <w:rFonts w:ascii="Times New Roman" w:hAnsi="Times New Roman" w:cs="Times New Roman"/>
        </w:rPr>
        <w:t xml:space="preserve"> believe that they have good intentions and that</w:t>
      </w:r>
      <w:r w:rsidR="00FB28C5">
        <w:rPr>
          <w:rFonts w:ascii="Times New Roman" w:hAnsi="Times New Roman" w:cs="Times New Roman"/>
        </w:rPr>
        <w:t xml:space="preserve"> no one else in the world cares</w:t>
      </w:r>
      <w:r w:rsidR="00D94399" w:rsidRPr="00A9375B">
        <w:rPr>
          <w:rFonts w:ascii="Times New Roman" w:hAnsi="Times New Roman" w:cs="Times New Roman"/>
        </w:rPr>
        <w:t xml:space="preserve">. </w:t>
      </w:r>
    </w:p>
    <w:p w14:paraId="64B2A845" w14:textId="0FEE0792"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t xml:space="preserve">Abduction: </w:t>
      </w:r>
      <w:r w:rsidR="00D94399" w:rsidRPr="00A9375B">
        <w:rPr>
          <w:rFonts w:ascii="Times New Roman" w:hAnsi="Times New Roman" w:cs="Times New Roman"/>
        </w:rPr>
        <w:t>The child or teen is abducted</w:t>
      </w:r>
      <w:r w:rsidR="007324C7">
        <w:rPr>
          <w:rFonts w:ascii="Times New Roman" w:hAnsi="Times New Roman" w:cs="Times New Roman"/>
        </w:rPr>
        <w:t>.</w:t>
      </w:r>
      <w:r w:rsidR="00D94399" w:rsidRPr="00A9375B">
        <w:rPr>
          <w:rFonts w:ascii="Times New Roman" w:hAnsi="Times New Roman" w:cs="Times New Roman"/>
        </w:rPr>
        <w:t xml:space="preserve"> </w:t>
      </w:r>
    </w:p>
    <w:p w14:paraId="345FD30E" w14:textId="16DCD759"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t xml:space="preserve">Coercion: </w:t>
      </w:r>
      <w:r w:rsidR="00FB28C5">
        <w:rPr>
          <w:rFonts w:ascii="Times New Roman" w:hAnsi="Times New Roman" w:cs="Times New Roman"/>
        </w:rPr>
        <w:t>The victim is</w:t>
      </w:r>
      <w:r w:rsidR="00D94399" w:rsidRPr="00A9375B">
        <w:rPr>
          <w:rFonts w:ascii="Times New Roman" w:hAnsi="Times New Roman" w:cs="Times New Roman"/>
        </w:rPr>
        <w:t xml:space="preserve"> made to believe that they have to perform the sexual act for a myriad of reasons (i.e. paying back a debt, etc.) </w:t>
      </w:r>
    </w:p>
    <w:p w14:paraId="7082C24E" w14:textId="77674D51"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t xml:space="preserve">Trauma: </w:t>
      </w:r>
      <w:r w:rsidR="00FB28C5">
        <w:rPr>
          <w:rFonts w:ascii="Times New Roman" w:hAnsi="Times New Roman" w:cs="Times New Roman"/>
        </w:rPr>
        <w:t>The actual sexual act.</w:t>
      </w:r>
    </w:p>
    <w:p w14:paraId="38776067" w14:textId="7E2AEA81" w:rsidR="002F08FD" w:rsidRPr="00A9375B" w:rsidRDefault="002F08FD" w:rsidP="002F08FD">
      <w:pPr>
        <w:pStyle w:val="ListParagraph"/>
        <w:numPr>
          <w:ilvl w:val="0"/>
          <w:numId w:val="1"/>
        </w:numPr>
        <w:rPr>
          <w:rFonts w:ascii="Times New Roman" w:hAnsi="Times New Roman" w:cs="Times New Roman"/>
        </w:rPr>
      </w:pPr>
      <w:r w:rsidRPr="00A9375B">
        <w:rPr>
          <w:rFonts w:ascii="Times New Roman" w:hAnsi="Times New Roman" w:cs="Times New Roman"/>
        </w:rPr>
        <w:t xml:space="preserve">Victimizer: </w:t>
      </w:r>
      <w:r w:rsidR="00AD0B82" w:rsidRPr="00A9375B">
        <w:rPr>
          <w:rFonts w:ascii="Times New Roman" w:hAnsi="Times New Roman" w:cs="Times New Roman"/>
        </w:rPr>
        <w:t xml:space="preserve">Some victims </w:t>
      </w:r>
      <w:r w:rsidR="007324C7">
        <w:rPr>
          <w:rFonts w:ascii="Times New Roman" w:hAnsi="Times New Roman" w:cs="Times New Roman"/>
        </w:rPr>
        <w:t xml:space="preserve">may </w:t>
      </w:r>
      <w:r w:rsidR="00AD0B82" w:rsidRPr="00A9375B">
        <w:rPr>
          <w:rFonts w:ascii="Times New Roman" w:hAnsi="Times New Roman" w:cs="Times New Roman"/>
        </w:rPr>
        <w:t>go on to become abusers themselves</w:t>
      </w:r>
      <w:r w:rsidR="007324C7">
        <w:rPr>
          <w:rFonts w:ascii="Times New Roman" w:hAnsi="Times New Roman" w:cs="Times New Roman"/>
        </w:rPr>
        <w:t>.</w:t>
      </w:r>
    </w:p>
    <w:p w14:paraId="7D708706" w14:textId="77777777" w:rsidR="0032267E" w:rsidRPr="00A9375B" w:rsidRDefault="0032267E">
      <w:pPr>
        <w:rPr>
          <w:rFonts w:ascii="Times New Roman" w:hAnsi="Times New Roman" w:cs="Times New Roman"/>
        </w:rPr>
      </w:pPr>
    </w:p>
    <w:p w14:paraId="60F8DC53" w14:textId="6C8873D4" w:rsidR="007555B9" w:rsidRPr="00786301" w:rsidRDefault="00A74A1A">
      <w:pPr>
        <w:rPr>
          <w:rFonts w:ascii="Times New Roman" w:hAnsi="Times New Roman" w:cs="Times New Roman"/>
          <w:b/>
          <w:i/>
        </w:rPr>
      </w:pPr>
      <w:r>
        <w:rPr>
          <w:rFonts w:ascii="Times New Roman" w:hAnsi="Times New Roman" w:cs="Times New Roman"/>
          <w:b/>
          <w:i/>
        </w:rPr>
        <w:t>How do I identify a potential victim?</w:t>
      </w:r>
    </w:p>
    <w:p w14:paraId="4445C78C" w14:textId="356E2C2E" w:rsidR="00680AE9" w:rsidRPr="00A9375B" w:rsidRDefault="00786301">
      <w:pPr>
        <w:rPr>
          <w:rFonts w:ascii="Times New Roman" w:hAnsi="Times New Roman" w:cs="Times New Roman"/>
        </w:rPr>
      </w:pPr>
      <w:r>
        <w:rPr>
          <w:rFonts w:ascii="Times New Roman" w:hAnsi="Times New Roman" w:cs="Times New Roman"/>
        </w:rPr>
        <w:t xml:space="preserve">Nurses </w:t>
      </w:r>
      <w:r w:rsidR="00A74A1A">
        <w:rPr>
          <w:rFonts w:ascii="Times New Roman" w:hAnsi="Times New Roman" w:cs="Times New Roman"/>
        </w:rPr>
        <w:t xml:space="preserve">and other healthcare professionals should </w:t>
      </w:r>
      <w:r w:rsidR="00A74A1A" w:rsidRPr="00A9375B">
        <w:rPr>
          <w:rFonts w:ascii="Times New Roman" w:hAnsi="Times New Roman" w:cs="Times New Roman"/>
        </w:rPr>
        <w:t>keep</w:t>
      </w:r>
      <w:r w:rsidR="008F0961" w:rsidRPr="00A9375B">
        <w:rPr>
          <w:rFonts w:ascii="Times New Roman" w:hAnsi="Times New Roman" w:cs="Times New Roman"/>
        </w:rPr>
        <w:t xml:space="preserve"> </w:t>
      </w:r>
      <w:r w:rsidR="007324C7">
        <w:rPr>
          <w:rFonts w:ascii="Times New Roman" w:hAnsi="Times New Roman" w:cs="Times New Roman"/>
        </w:rPr>
        <w:t xml:space="preserve">their </w:t>
      </w:r>
      <w:r w:rsidR="008F0961" w:rsidRPr="00A9375B">
        <w:rPr>
          <w:rFonts w:ascii="Times New Roman" w:hAnsi="Times New Roman" w:cs="Times New Roman"/>
        </w:rPr>
        <w:t>eyes open</w:t>
      </w:r>
      <w:r>
        <w:rPr>
          <w:rFonts w:ascii="Times New Roman" w:hAnsi="Times New Roman" w:cs="Times New Roman"/>
        </w:rPr>
        <w:t xml:space="preserve"> to </w:t>
      </w:r>
      <w:r w:rsidR="00A74A1A">
        <w:rPr>
          <w:rFonts w:ascii="Times New Roman" w:hAnsi="Times New Roman" w:cs="Times New Roman"/>
        </w:rPr>
        <w:t>identify</w:t>
      </w:r>
      <w:r>
        <w:rPr>
          <w:rFonts w:ascii="Times New Roman" w:hAnsi="Times New Roman" w:cs="Times New Roman"/>
        </w:rPr>
        <w:t xml:space="preserve"> potential victims</w:t>
      </w:r>
      <w:r w:rsidR="008F0961" w:rsidRPr="00A9375B">
        <w:rPr>
          <w:rFonts w:ascii="Times New Roman" w:hAnsi="Times New Roman" w:cs="Times New Roman"/>
        </w:rPr>
        <w:t xml:space="preserve">. </w:t>
      </w:r>
      <w:r>
        <w:rPr>
          <w:rFonts w:ascii="Times New Roman" w:hAnsi="Times New Roman" w:cs="Times New Roman"/>
        </w:rPr>
        <w:t xml:space="preserve">A </w:t>
      </w:r>
      <w:r w:rsidR="00680AE9" w:rsidRPr="00A9375B">
        <w:rPr>
          <w:rFonts w:ascii="Times New Roman" w:hAnsi="Times New Roman" w:cs="Times New Roman"/>
        </w:rPr>
        <w:t>very helpful tool for identifying potential victims of human trafficking</w:t>
      </w:r>
      <w:r>
        <w:rPr>
          <w:rFonts w:ascii="Times New Roman" w:hAnsi="Times New Roman" w:cs="Times New Roman"/>
        </w:rPr>
        <w:t xml:space="preserve"> is</w:t>
      </w:r>
      <w:r w:rsidR="007324C7">
        <w:rPr>
          <w:rFonts w:ascii="Times New Roman" w:hAnsi="Times New Roman" w:cs="Times New Roman"/>
        </w:rPr>
        <w:t xml:space="preserve"> to</w:t>
      </w:r>
      <w:r w:rsidR="00680AE9" w:rsidRPr="00A9375B">
        <w:rPr>
          <w:rFonts w:ascii="Times New Roman" w:hAnsi="Times New Roman" w:cs="Times New Roman"/>
        </w:rPr>
        <w:t xml:space="preserve"> </w:t>
      </w:r>
      <w:r w:rsidR="00191009" w:rsidRPr="00A9375B">
        <w:rPr>
          <w:rFonts w:ascii="Times New Roman" w:hAnsi="Times New Roman" w:cs="Times New Roman"/>
        </w:rPr>
        <w:t>“</w:t>
      </w:r>
      <w:r w:rsidR="00680AE9" w:rsidRPr="007324C7">
        <w:rPr>
          <w:rFonts w:ascii="Times New Roman" w:hAnsi="Times New Roman" w:cs="Times New Roman"/>
          <w:b/>
        </w:rPr>
        <w:t>AMP it up</w:t>
      </w:r>
      <w:r w:rsidR="00680AE9" w:rsidRPr="00A9375B">
        <w:rPr>
          <w:rFonts w:ascii="Times New Roman" w:hAnsi="Times New Roman" w:cs="Times New Roman"/>
        </w:rPr>
        <w:t>!</w:t>
      </w:r>
      <w:r w:rsidR="00191009" w:rsidRPr="00A9375B">
        <w:rPr>
          <w:rFonts w:ascii="Times New Roman" w:hAnsi="Times New Roman" w:cs="Times New Roman"/>
        </w:rPr>
        <w:t>”</w:t>
      </w:r>
      <w:r w:rsidR="00680AE9" w:rsidRPr="00A9375B">
        <w:rPr>
          <w:rFonts w:ascii="Times New Roman" w:hAnsi="Times New Roman" w:cs="Times New Roman"/>
        </w:rPr>
        <w:t xml:space="preserve"> </w:t>
      </w:r>
      <w:r>
        <w:rPr>
          <w:rFonts w:ascii="Times New Roman" w:hAnsi="Times New Roman" w:cs="Times New Roman"/>
        </w:rPr>
        <w:t>(</w:t>
      </w:r>
      <w:r w:rsidR="00324091" w:rsidRPr="00A9375B">
        <w:rPr>
          <w:rFonts w:ascii="Times New Roman" w:hAnsi="Times New Roman" w:cs="Times New Roman"/>
        </w:rPr>
        <w:t>Figure 1</w:t>
      </w:r>
      <w:r>
        <w:rPr>
          <w:rFonts w:ascii="Times New Roman" w:hAnsi="Times New Roman" w:cs="Times New Roman"/>
        </w:rPr>
        <w:t xml:space="preserve">). </w:t>
      </w:r>
    </w:p>
    <w:p w14:paraId="47E3FC68" w14:textId="77777777" w:rsidR="00324091" w:rsidRPr="00A9375B" w:rsidRDefault="00324091">
      <w:pPr>
        <w:rPr>
          <w:rFonts w:ascii="Times New Roman" w:hAnsi="Times New Roman" w:cs="Times New Roman"/>
        </w:rPr>
      </w:pPr>
    </w:p>
    <w:p w14:paraId="75D17F7B" w14:textId="3B28E98D" w:rsidR="00324091" w:rsidRPr="00A9375B" w:rsidRDefault="00324091">
      <w:pPr>
        <w:rPr>
          <w:rFonts w:ascii="Times New Roman" w:hAnsi="Times New Roman" w:cs="Times New Roman"/>
        </w:rPr>
      </w:pPr>
    </w:p>
    <w:p w14:paraId="739C211E" w14:textId="364EB779" w:rsidR="008F0961" w:rsidRPr="00A9375B" w:rsidRDefault="008F0961">
      <w:pPr>
        <w:rPr>
          <w:rFonts w:ascii="Times New Roman" w:hAnsi="Times New Roman" w:cs="Times New Roman"/>
        </w:rPr>
      </w:pPr>
    </w:p>
    <w:p w14:paraId="1C3213D2" w14:textId="04E16B4C" w:rsidR="008D0066" w:rsidRPr="00A9375B" w:rsidRDefault="00324DE6">
      <w:pPr>
        <w:rPr>
          <w:rFonts w:ascii="Times New Roman" w:hAnsi="Times New Roman" w:cs="Times New Roman"/>
        </w:rPr>
      </w:pPr>
      <w:r w:rsidRPr="00A9375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07A0F2" wp14:editId="56DE0598">
                <wp:simplePos x="0" y="0"/>
                <wp:positionH relativeFrom="column">
                  <wp:posOffset>-25400</wp:posOffset>
                </wp:positionH>
                <wp:positionV relativeFrom="paragraph">
                  <wp:posOffset>-393700</wp:posOffset>
                </wp:positionV>
                <wp:extent cx="3302000" cy="33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020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DB1EC" w14:textId="2B94A456" w:rsidR="00191009" w:rsidRPr="00786301" w:rsidRDefault="00191009">
                            <w:r w:rsidRPr="00786301">
                              <w:rPr>
                                <w:b/>
                              </w:rPr>
                              <w:t>Figure 1.</w:t>
                            </w:r>
                            <w:r w:rsidRPr="00786301">
                              <w:t xml:space="preserve"> AMP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07A0F2" id="_x0000_t202" coordsize="21600,21600" o:spt="202" path="m,l,21600r21600,l21600,xe">
                <v:stroke joinstyle="miter"/>
                <v:path gradientshapeok="t" o:connecttype="rect"/>
              </v:shapetype>
              <v:shape id="Text Box 2" o:spid="_x0000_s1026" type="#_x0000_t202" style="position:absolute;margin-left:-2pt;margin-top:-31pt;width:260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" filled="f" stroked="f">
                <v:textbox>
                  <w:txbxContent>
                    <w:p w14:paraId="059DB1EC" w14:textId="2B94A456" w:rsidR="00191009" w:rsidRPr="00786301" w:rsidRDefault="00191009">
                      <w:r w:rsidRPr="00786301">
                        <w:rPr>
                          <w:b/>
                        </w:rPr>
                        <w:t>Figure 1.</w:t>
                      </w:r>
                      <w:r w:rsidRPr="00786301">
                        <w:t xml:space="preserve"> AMP it up!</w:t>
                      </w:r>
                    </w:p>
                  </w:txbxContent>
                </v:textbox>
                <w10:wrap type="square"/>
              </v:shape>
            </w:pict>
          </mc:Fallback>
        </mc:AlternateContent>
      </w:r>
      <w:r w:rsidR="002E5539" w:rsidRPr="00A9375B">
        <w:rPr>
          <w:rFonts w:ascii="Times New Roman" w:hAnsi="Times New Roman" w:cs="Times New Roman"/>
          <w:noProof/>
        </w:rPr>
        <w:drawing>
          <wp:inline distT="0" distB="0" distL="0" distR="0" wp14:anchorId="5C381935" wp14:editId="153CC457">
            <wp:extent cx="3114675" cy="2943225"/>
            <wp:effectExtent l="0" t="57150" r="95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6570C1B" w14:textId="77777777" w:rsidR="007937F1" w:rsidRPr="00A9375B" w:rsidRDefault="007937F1">
      <w:pPr>
        <w:rPr>
          <w:rFonts w:ascii="Times New Roman" w:hAnsi="Times New Roman" w:cs="Times New Roman"/>
        </w:rPr>
      </w:pPr>
    </w:p>
    <w:p w14:paraId="47AF6C5E" w14:textId="5EA1A771" w:rsidR="008F0961" w:rsidRPr="00A9375B" w:rsidRDefault="00D32AC0">
      <w:pPr>
        <w:rPr>
          <w:rFonts w:ascii="Times New Roman" w:hAnsi="Times New Roman" w:cs="Times New Roman"/>
          <w:u w:val="single"/>
        </w:rPr>
      </w:pPr>
      <w:r>
        <w:rPr>
          <w:rFonts w:ascii="Times New Roman" w:hAnsi="Times New Roman" w:cs="Times New Roman"/>
          <w:u w:val="single"/>
        </w:rPr>
        <w:t>Relevant q</w:t>
      </w:r>
      <w:r w:rsidR="008F0961" w:rsidRPr="00A9375B">
        <w:rPr>
          <w:rFonts w:ascii="Times New Roman" w:hAnsi="Times New Roman" w:cs="Times New Roman"/>
          <w:u w:val="single"/>
        </w:rPr>
        <w:t>uestions to ask</w:t>
      </w:r>
      <w:r w:rsidR="007324C7">
        <w:rPr>
          <w:rFonts w:ascii="Times New Roman" w:hAnsi="Times New Roman" w:cs="Times New Roman"/>
          <w:u w:val="single"/>
        </w:rPr>
        <w:t xml:space="preserve"> potential victims</w:t>
      </w:r>
      <w:r w:rsidR="008F0961" w:rsidRPr="00A9375B">
        <w:rPr>
          <w:rFonts w:ascii="Times New Roman" w:hAnsi="Times New Roman" w:cs="Times New Roman"/>
          <w:u w:val="single"/>
        </w:rPr>
        <w:t xml:space="preserve"> in private: </w:t>
      </w:r>
    </w:p>
    <w:p w14:paraId="305EE618" w14:textId="7AA185DF" w:rsidR="008F0961" w:rsidRPr="00A9375B" w:rsidRDefault="008F0961" w:rsidP="008F0961">
      <w:pPr>
        <w:pStyle w:val="ListParagraph"/>
        <w:numPr>
          <w:ilvl w:val="0"/>
          <w:numId w:val="3"/>
        </w:numPr>
        <w:rPr>
          <w:rFonts w:ascii="Times New Roman" w:hAnsi="Times New Roman" w:cs="Times New Roman"/>
        </w:rPr>
      </w:pPr>
      <w:r w:rsidRPr="00A9375B">
        <w:rPr>
          <w:rFonts w:ascii="Times New Roman" w:hAnsi="Times New Roman" w:cs="Times New Roman"/>
        </w:rPr>
        <w:t>Has anyone you work</w:t>
      </w:r>
      <w:r w:rsidR="007324C7">
        <w:rPr>
          <w:rFonts w:ascii="Times New Roman" w:hAnsi="Times New Roman" w:cs="Times New Roman"/>
        </w:rPr>
        <w:t>ed</w:t>
      </w:r>
      <w:r w:rsidRPr="00A9375B">
        <w:rPr>
          <w:rFonts w:ascii="Times New Roman" w:hAnsi="Times New Roman" w:cs="Times New Roman"/>
        </w:rPr>
        <w:t xml:space="preserve"> for or lived with trick or force you into doing anything you do not want to do? </w:t>
      </w:r>
    </w:p>
    <w:p w14:paraId="61B16ABD" w14:textId="526859E9" w:rsidR="008F0961" w:rsidRPr="00A9375B" w:rsidRDefault="008F0961" w:rsidP="008F0961">
      <w:pPr>
        <w:pStyle w:val="ListParagraph"/>
        <w:numPr>
          <w:ilvl w:val="0"/>
          <w:numId w:val="3"/>
        </w:numPr>
        <w:rPr>
          <w:rFonts w:ascii="Times New Roman" w:hAnsi="Times New Roman" w:cs="Times New Roman"/>
        </w:rPr>
      </w:pPr>
      <w:r w:rsidRPr="00A9375B">
        <w:rPr>
          <w:rFonts w:ascii="Times New Roman" w:hAnsi="Times New Roman" w:cs="Times New Roman"/>
        </w:rPr>
        <w:t xml:space="preserve">Has anyone put pressures on you to have any unwanted physical or sexual contact with another person? </w:t>
      </w:r>
    </w:p>
    <w:p w14:paraId="5F0809AF" w14:textId="2199A477" w:rsidR="008F0961" w:rsidRPr="00A9375B" w:rsidRDefault="008F0961" w:rsidP="008F0961">
      <w:pPr>
        <w:pStyle w:val="ListParagraph"/>
        <w:numPr>
          <w:ilvl w:val="0"/>
          <w:numId w:val="3"/>
        </w:numPr>
        <w:rPr>
          <w:rFonts w:ascii="Times New Roman" w:hAnsi="Times New Roman" w:cs="Times New Roman"/>
        </w:rPr>
      </w:pPr>
      <w:r w:rsidRPr="00A9375B">
        <w:rPr>
          <w:rFonts w:ascii="Times New Roman" w:hAnsi="Times New Roman" w:cs="Times New Roman"/>
        </w:rPr>
        <w:t>Have you ever had sex for money, housing, food, gifts, favors</w:t>
      </w:r>
      <w:r w:rsidR="007324C7">
        <w:rPr>
          <w:rFonts w:ascii="Times New Roman" w:hAnsi="Times New Roman" w:cs="Times New Roman"/>
        </w:rPr>
        <w:t>, etc</w:t>
      </w:r>
      <w:r w:rsidRPr="00A9375B">
        <w:rPr>
          <w:rFonts w:ascii="Times New Roman" w:hAnsi="Times New Roman" w:cs="Times New Roman"/>
        </w:rPr>
        <w:t xml:space="preserve">? </w:t>
      </w:r>
    </w:p>
    <w:p w14:paraId="78E93CA5" w14:textId="77777777" w:rsidR="00BA4684" w:rsidRPr="00A9375B" w:rsidRDefault="00BA4684">
      <w:pPr>
        <w:rPr>
          <w:rFonts w:ascii="Times New Roman" w:hAnsi="Times New Roman" w:cs="Times New Roman"/>
        </w:rPr>
      </w:pPr>
    </w:p>
    <w:p w14:paraId="674F547B" w14:textId="763B6E2C" w:rsidR="002F08FD" w:rsidRPr="00A9375B" w:rsidRDefault="002F08FD">
      <w:pPr>
        <w:rPr>
          <w:rFonts w:ascii="Times New Roman" w:hAnsi="Times New Roman" w:cs="Times New Roman"/>
          <w:u w:val="single"/>
        </w:rPr>
      </w:pPr>
      <w:r w:rsidRPr="00A9375B">
        <w:rPr>
          <w:rFonts w:ascii="Times New Roman" w:hAnsi="Times New Roman" w:cs="Times New Roman"/>
          <w:u w:val="single"/>
        </w:rPr>
        <w:t xml:space="preserve">Other possible signs might include: </w:t>
      </w:r>
    </w:p>
    <w:p w14:paraId="6968D836" w14:textId="4040998D" w:rsidR="002F08FD" w:rsidRPr="00A9375B" w:rsidRDefault="002F08FD" w:rsidP="002F08FD">
      <w:pPr>
        <w:pStyle w:val="ListParagraph"/>
        <w:numPr>
          <w:ilvl w:val="0"/>
          <w:numId w:val="2"/>
        </w:numPr>
        <w:rPr>
          <w:rFonts w:ascii="Times New Roman" w:hAnsi="Times New Roman" w:cs="Times New Roman"/>
        </w:rPr>
      </w:pPr>
      <w:r w:rsidRPr="00A9375B">
        <w:rPr>
          <w:rFonts w:ascii="Times New Roman" w:hAnsi="Times New Roman" w:cs="Times New Roman"/>
        </w:rPr>
        <w:t>Having an excessive amounts of money for the child’s age</w:t>
      </w:r>
    </w:p>
    <w:p w14:paraId="094F904A" w14:textId="29EA6D52" w:rsidR="002F08FD" w:rsidRPr="00A9375B" w:rsidRDefault="002F08FD" w:rsidP="002F08FD">
      <w:pPr>
        <w:pStyle w:val="ListParagraph"/>
        <w:numPr>
          <w:ilvl w:val="0"/>
          <w:numId w:val="2"/>
        </w:numPr>
        <w:rPr>
          <w:rFonts w:ascii="Times New Roman" w:hAnsi="Times New Roman" w:cs="Times New Roman"/>
        </w:rPr>
      </w:pPr>
      <w:r w:rsidRPr="00A9375B">
        <w:rPr>
          <w:rFonts w:ascii="Times New Roman" w:hAnsi="Times New Roman" w:cs="Times New Roman"/>
        </w:rPr>
        <w:t>Branding</w:t>
      </w:r>
      <w:r w:rsidR="007324C7">
        <w:rPr>
          <w:rFonts w:ascii="Times New Roman" w:hAnsi="Times New Roman" w:cs="Times New Roman"/>
        </w:rPr>
        <w:t xml:space="preserve"> and/or </w:t>
      </w:r>
      <w:r w:rsidR="00E87829" w:rsidRPr="00A9375B">
        <w:rPr>
          <w:rFonts w:ascii="Times New Roman" w:hAnsi="Times New Roman" w:cs="Times New Roman"/>
        </w:rPr>
        <w:t xml:space="preserve">tattoos </w:t>
      </w:r>
    </w:p>
    <w:p w14:paraId="4C5F2719" w14:textId="5B21E1F1" w:rsidR="002F08FD" w:rsidRPr="00A9375B" w:rsidRDefault="002F08FD" w:rsidP="002F08FD">
      <w:pPr>
        <w:pStyle w:val="ListParagraph"/>
        <w:numPr>
          <w:ilvl w:val="0"/>
          <w:numId w:val="2"/>
        </w:numPr>
        <w:rPr>
          <w:rFonts w:ascii="Times New Roman" w:hAnsi="Times New Roman" w:cs="Times New Roman"/>
        </w:rPr>
      </w:pPr>
      <w:r w:rsidRPr="00A9375B">
        <w:rPr>
          <w:rFonts w:ascii="Times New Roman" w:hAnsi="Times New Roman" w:cs="Times New Roman"/>
        </w:rPr>
        <w:t>Having hotel keys</w:t>
      </w:r>
    </w:p>
    <w:p w14:paraId="345C7C86" w14:textId="766B66C6" w:rsidR="002F08FD" w:rsidRPr="00A9375B" w:rsidRDefault="007324C7" w:rsidP="002F08FD">
      <w:pPr>
        <w:pStyle w:val="ListParagraph"/>
        <w:numPr>
          <w:ilvl w:val="0"/>
          <w:numId w:val="2"/>
        </w:numPr>
        <w:rPr>
          <w:rFonts w:ascii="Times New Roman" w:hAnsi="Times New Roman" w:cs="Times New Roman"/>
        </w:rPr>
      </w:pPr>
      <w:r>
        <w:rPr>
          <w:rFonts w:ascii="Times New Roman" w:hAnsi="Times New Roman" w:cs="Times New Roman"/>
        </w:rPr>
        <w:t>Restricted c</w:t>
      </w:r>
      <w:r w:rsidR="002F08FD" w:rsidRPr="00A9375B">
        <w:rPr>
          <w:rFonts w:ascii="Times New Roman" w:hAnsi="Times New Roman" w:cs="Times New Roman"/>
        </w:rPr>
        <w:t>ommunication</w:t>
      </w:r>
      <w:r>
        <w:rPr>
          <w:rFonts w:ascii="Times New Roman" w:hAnsi="Times New Roman" w:cs="Times New Roman"/>
        </w:rPr>
        <w:t xml:space="preserve"> (i.e. does not speak and have</w:t>
      </w:r>
      <w:r w:rsidR="00E87829" w:rsidRPr="00A9375B">
        <w:rPr>
          <w:rFonts w:ascii="Times New Roman" w:hAnsi="Times New Roman" w:cs="Times New Roman"/>
        </w:rPr>
        <w:t xml:space="preserve"> others speak for them) </w:t>
      </w:r>
    </w:p>
    <w:p w14:paraId="1E335C93" w14:textId="68A600DB" w:rsidR="00E87829" w:rsidRPr="00A9375B" w:rsidRDefault="007324C7" w:rsidP="002F08FD">
      <w:pPr>
        <w:pStyle w:val="ListParagraph"/>
        <w:numPr>
          <w:ilvl w:val="0"/>
          <w:numId w:val="2"/>
        </w:numPr>
        <w:rPr>
          <w:rFonts w:ascii="Times New Roman" w:hAnsi="Times New Roman" w:cs="Times New Roman"/>
        </w:rPr>
      </w:pPr>
      <w:r>
        <w:rPr>
          <w:rFonts w:ascii="Times New Roman" w:hAnsi="Times New Roman" w:cs="Times New Roman"/>
        </w:rPr>
        <w:lastRenderedPageBreak/>
        <w:t>Does not have their own identification (ID)</w:t>
      </w:r>
    </w:p>
    <w:p w14:paraId="3373369D" w14:textId="19D99094" w:rsidR="00E87829" w:rsidRPr="00A9375B" w:rsidRDefault="00E87829" w:rsidP="002F08FD">
      <w:pPr>
        <w:pStyle w:val="ListParagraph"/>
        <w:numPr>
          <w:ilvl w:val="0"/>
          <w:numId w:val="2"/>
        </w:numPr>
        <w:rPr>
          <w:rFonts w:ascii="Times New Roman" w:hAnsi="Times New Roman" w:cs="Times New Roman"/>
        </w:rPr>
      </w:pPr>
      <w:r w:rsidRPr="00A9375B">
        <w:rPr>
          <w:rFonts w:ascii="Times New Roman" w:hAnsi="Times New Roman" w:cs="Times New Roman"/>
        </w:rPr>
        <w:t>Malnourishment</w:t>
      </w:r>
    </w:p>
    <w:p w14:paraId="1B940D93" w14:textId="31B19CF0" w:rsidR="00E87829" w:rsidRPr="00A9375B" w:rsidRDefault="00E87829" w:rsidP="002F08FD">
      <w:pPr>
        <w:pStyle w:val="ListParagraph"/>
        <w:numPr>
          <w:ilvl w:val="0"/>
          <w:numId w:val="2"/>
        </w:numPr>
        <w:rPr>
          <w:rFonts w:ascii="Times New Roman" w:hAnsi="Times New Roman" w:cs="Times New Roman"/>
        </w:rPr>
      </w:pPr>
      <w:r w:rsidRPr="00A9375B">
        <w:rPr>
          <w:rFonts w:ascii="Times New Roman" w:hAnsi="Times New Roman" w:cs="Times New Roman"/>
        </w:rPr>
        <w:t>Reports sex with multiple partners over short course of days</w:t>
      </w:r>
    </w:p>
    <w:p w14:paraId="27BDA6B8" w14:textId="41921CAF" w:rsidR="00E87829" w:rsidRPr="00A9375B" w:rsidRDefault="00E87829" w:rsidP="002F08FD">
      <w:pPr>
        <w:pStyle w:val="ListParagraph"/>
        <w:numPr>
          <w:ilvl w:val="0"/>
          <w:numId w:val="2"/>
        </w:numPr>
        <w:rPr>
          <w:rFonts w:ascii="Times New Roman" w:hAnsi="Times New Roman" w:cs="Times New Roman"/>
        </w:rPr>
      </w:pPr>
      <w:r w:rsidRPr="00A9375B">
        <w:rPr>
          <w:rFonts w:ascii="Times New Roman" w:hAnsi="Times New Roman" w:cs="Times New Roman"/>
        </w:rPr>
        <w:t>Repeated vaginal infections</w:t>
      </w:r>
    </w:p>
    <w:p w14:paraId="05DE7098" w14:textId="1D633886" w:rsidR="00E87829" w:rsidRPr="00A9375B" w:rsidRDefault="00E87829" w:rsidP="002F08FD">
      <w:pPr>
        <w:pStyle w:val="ListParagraph"/>
        <w:numPr>
          <w:ilvl w:val="0"/>
          <w:numId w:val="2"/>
        </w:numPr>
        <w:rPr>
          <w:rFonts w:ascii="Times New Roman" w:hAnsi="Times New Roman" w:cs="Times New Roman"/>
        </w:rPr>
      </w:pPr>
      <w:r w:rsidRPr="00A9375B">
        <w:rPr>
          <w:rFonts w:ascii="Times New Roman" w:hAnsi="Times New Roman" w:cs="Times New Roman"/>
        </w:rPr>
        <w:t>Fearful demeanor</w:t>
      </w:r>
    </w:p>
    <w:p w14:paraId="4E4CDA5B" w14:textId="77777777" w:rsidR="00B96AFE" w:rsidRPr="00A9375B" w:rsidRDefault="00B96AFE">
      <w:pPr>
        <w:rPr>
          <w:rFonts w:ascii="Times New Roman" w:hAnsi="Times New Roman" w:cs="Times New Roman"/>
        </w:rPr>
      </w:pPr>
    </w:p>
    <w:p w14:paraId="06B550DA" w14:textId="366CA93E" w:rsidR="00D82685" w:rsidRPr="00A9375B" w:rsidRDefault="007324C7">
      <w:pPr>
        <w:rPr>
          <w:rFonts w:ascii="Times New Roman" w:hAnsi="Times New Roman" w:cs="Times New Roman"/>
          <w:u w:val="single"/>
        </w:rPr>
      </w:pPr>
      <w:r>
        <w:rPr>
          <w:rFonts w:ascii="Times New Roman" w:hAnsi="Times New Roman" w:cs="Times New Roman"/>
          <w:u w:val="single"/>
        </w:rPr>
        <w:t>Professional i</w:t>
      </w:r>
      <w:r w:rsidR="00D82685" w:rsidRPr="00A9375B">
        <w:rPr>
          <w:rFonts w:ascii="Times New Roman" w:hAnsi="Times New Roman" w:cs="Times New Roman"/>
          <w:u w:val="single"/>
        </w:rPr>
        <w:t>nterventions</w:t>
      </w:r>
      <w:r>
        <w:rPr>
          <w:rFonts w:ascii="Times New Roman" w:hAnsi="Times New Roman" w:cs="Times New Roman"/>
          <w:u w:val="single"/>
        </w:rPr>
        <w:t xml:space="preserve"> may</w:t>
      </w:r>
      <w:r w:rsidR="00D82685" w:rsidRPr="00A9375B">
        <w:rPr>
          <w:rFonts w:ascii="Times New Roman" w:hAnsi="Times New Roman" w:cs="Times New Roman"/>
          <w:u w:val="single"/>
        </w:rPr>
        <w:t xml:space="preserve"> include: </w:t>
      </w:r>
    </w:p>
    <w:p w14:paraId="73558E6E" w14:textId="6071CCC1" w:rsidR="00D82685" w:rsidRPr="00A9375B" w:rsidRDefault="00D82685" w:rsidP="00D82685">
      <w:pPr>
        <w:pStyle w:val="ListParagraph"/>
        <w:numPr>
          <w:ilvl w:val="0"/>
          <w:numId w:val="4"/>
        </w:numPr>
        <w:rPr>
          <w:rFonts w:ascii="Times New Roman" w:hAnsi="Times New Roman" w:cs="Times New Roman"/>
        </w:rPr>
      </w:pPr>
      <w:r w:rsidRPr="00A9375B">
        <w:rPr>
          <w:rFonts w:ascii="Times New Roman" w:hAnsi="Times New Roman" w:cs="Times New Roman"/>
        </w:rPr>
        <w:t>Build rapport with your client</w:t>
      </w:r>
    </w:p>
    <w:p w14:paraId="183A5102" w14:textId="7F522CCB" w:rsidR="00151E3F" w:rsidRPr="00A9375B" w:rsidRDefault="00151E3F" w:rsidP="00151E3F">
      <w:pPr>
        <w:pStyle w:val="ListParagraph"/>
        <w:numPr>
          <w:ilvl w:val="1"/>
          <w:numId w:val="4"/>
        </w:numPr>
        <w:rPr>
          <w:rFonts w:ascii="Times New Roman" w:hAnsi="Times New Roman" w:cs="Times New Roman"/>
        </w:rPr>
      </w:pPr>
      <w:r w:rsidRPr="00A9375B">
        <w:rPr>
          <w:rFonts w:ascii="Times New Roman" w:hAnsi="Times New Roman" w:cs="Times New Roman"/>
        </w:rPr>
        <w:t xml:space="preserve">Avoid victim blaming (i.e. “Why </w:t>
      </w:r>
      <w:r w:rsidR="00C5000F">
        <w:rPr>
          <w:rFonts w:ascii="Times New Roman" w:hAnsi="Times New Roman" w:cs="Times New Roman"/>
        </w:rPr>
        <w:t xml:space="preserve">did </w:t>
      </w:r>
      <w:r w:rsidRPr="00A9375B">
        <w:rPr>
          <w:rFonts w:ascii="Times New Roman" w:hAnsi="Times New Roman" w:cs="Times New Roman"/>
        </w:rPr>
        <w:t>get into the car with a stranger?”)</w:t>
      </w:r>
    </w:p>
    <w:p w14:paraId="056D9187" w14:textId="2AC2BFFC" w:rsidR="00151E3F" w:rsidRPr="00A9375B" w:rsidRDefault="00151E3F" w:rsidP="00151E3F">
      <w:pPr>
        <w:pStyle w:val="ListParagraph"/>
        <w:numPr>
          <w:ilvl w:val="1"/>
          <w:numId w:val="4"/>
        </w:numPr>
        <w:rPr>
          <w:rFonts w:ascii="Times New Roman" w:hAnsi="Times New Roman" w:cs="Times New Roman"/>
        </w:rPr>
      </w:pPr>
      <w:r w:rsidRPr="00A9375B">
        <w:rPr>
          <w:rFonts w:ascii="Times New Roman" w:hAnsi="Times New Roman" w:cs="Times New Roman"/>
        </w:rPr>
        <w:t xml:space="preserve">Avoid use of the words “victim” or “trafficking.” </w:t>
      </w:r>
    </w:p>
    <w:p w14:paraId="0C4C0243" w14:textId="0E8D543F" w:rsidR="00151E3F" w:rsidRPr="00A9375B" w:rsidRDefault="00D82685" w:rsidP="00151E3F">
      <w:pPr>
        <w:pStyle w:val="ListParagraph"/>
        <w:numPr>
          <w:ilvl w:val="0"/>
          <w:numId w:val="4"/>
        </w:numPr>
        <w:rPr>
          <w:rFonts w:ascii="Times New Roman" w:hAnsi="Times New Roman" w:cs="Times New Roman"/>
        </w:rPr>
      </w:pPr>
      <w:r w:rsidRPr="00A9375B">
        <w:rPr>
          <w:rFonts w:ascii="Times New Roman" w:hAnsi="Times New Roman" w:cs="Times New Roman"/>
        </w:rPr>
        <w:t xml:space="preserve">Try </w:t>
      </w:r>
      <w:r w:rsidR="00447750" w:rsidRPr="00A9375B">
        <w:rPr>
          <w:rFonts w:ascii="Times New Roman" w:hAnsi="Times New Roman" w:cs="Times New Roman"/>
        </w:rPr>
        <w:t>to get</w:t>
      </w:r>
      <w:r w:rsidR="00C5000F">
        <w:rPr>
          <w:rFonts w:ascii="Times New Roman" w:hAnsi="Times New Roman" w:cs="Times New Roman"/>
        </w:rPr>
        <w:t xml:space="preserve"> the</w:t>
      </w:r>
      <w:r w:rsidR="00447750" w:rsidRPr="00A9375B">
        <w:rPr>
          <w:rFonts w:ascii="Times New Roman" w:hAnsi="Times New Roman" w:cs="Times New Roman"/>
        </w:rPr>
        <w:t xml:space="preserve"> patient alone</w:t>
      </w:r>
    </w:p>
    <w:p w14:paraId="18DB7DBE" w14:textId="36155459" w:rsidR="00447750" w:rsidRPr="00A9375B" w:rsidRDefault="00447750" w:rsidP="00D82685">
      <w:pPr>
        <w:pStyle w:val="ListParagraph"/>
        <w:numPr>
          <w:ilvl w:val="0"/>
          <w:numId w:val="4"/>
        </w:numPr>
        <w:rPr>
          <w:rFonts w:ascii="Times New Roman" w:hAnsi="Times New Roman" w:cs="Times New Roman"/>
        </w:rPr>
      </w:pPr>
      <w:r w:rsidRPr="00A9375B">
        <w:rPr>
          <w:rFonts w:ascii="Times New Roman" w:hAnsi="Times New Roman" w:cs="Times New Roman"/>
        </w:rPr>
        <w:t xml:space="preserve">Presumptive treatment for </w:t>
      </w:r>
      <w:r w:rsidR="00C5000F">
        <w:rPr>
          <w:rFonts w:ascii="Times New Roman" w:hAnsi="Times New Roman" w:cs="Times New Roman"/>
        </w:rPr>
        <w:t>sexually transmitted diseases (</w:t>
      </w:r>
      <w:r w:rsidRPr="00A9375B">
        <w:rPr>
          <w:rFonts w:ascii="Times New Roman" w:hAnsi="Times New Roman" w:cs="Times New Roman"/>
        </w:rPr>
        <w:t>STD</w:t>
      </w:r>
      <w:r w:rsidR="00C5000F">
        <w:rPr>
          <w:rFonts w:ascii="Times New Roman" w:hAnsi="Times New Roman" w:cs="Times New Roman"/>
        </w:rPr>
        <w:t>)</w:t>
      </w:r>
      <w:r w:rsidRPr="00A9375B">
        <w:rPr>
          <w:rFonts w:ascii="Times New Roman" w:hAnsi="Times New Roman" w:cs="Times New Roman"/>
        </w:rPr>
        <w:t>s</w:t>
      </w:r>
    </w:p>
    <w:p w14:paraId="68A85C41" w14:textId="6CED2721" w:rsidR="00447750" w:rsidRPr="00A9375B" w:rsidRDefault="00447750" w:rsidP="00D82685">
      <w:pPr>
        <w:pStyle w:val="ListParagraph"/>
        <w:numPr>
          <w:ilvl w:val="0"/>
          <w:numId w:val="4"/>
        </w:numPr>
        <w:rPr>
          <w:rFonts w:ascii="Times New Roman" w:hAnsi="Times New Roman" w:cs="Times New Roman"/>
        </w:rPr>
      </w:pPr>
      <w:r w:rsidRPr="00A9375B">
        <w:rPr>
          <w:rFonts w:ascii="Times New Roman" w:hAnsi="Times New Roman" w:cs="Times New Roman"/>
        </w:rPr>
        <w:t xml:space="preserve">Contact your multidisciplinary team </w:t>
      </w:r>
      <w:r w:rsidR="00DC3F88" w:rsidRPr="00A9375B">
        <w:rPr>
          <w:rFonts w:ascii="Times New Roman" w:hAnsi="Times New Roman" w:cs="Times New Roman"/>
        </w:rPr>
        <w:t xml:space="preserve">for assistance (i.e. </w:t>
      </w:r>
      <w:r w:rsidR="00C5000F">
        <w:rPr>
          <w:rFonts w:ascii="Times New Roman" w:hAnsi="Times New Roman" w:cs="Times New Roman"/>
        </w:rPr>
        <w:t>police</w:t>
      </w:r>
      <w:r w:rsidR="00DC3F88" w:rsidRPr="00A9375B">
        <w:rPr>
          <w:rFonts w:ascii="Times New Roman" w:hAnsi="Times New Roman" w:cs="Times New Roman"/>
        </w:rPr>
        <w:t xml:space="preserve"> or other local law enforcement, ransom light, etc.)</w:t>
      </w:r>
    </w:p>
    <w:p w14:paraId="44F81B8D" w14:textId="77777777" w:rsidR="00D82685" w:rsidRPr="00A9375B" w:rsidRDefault="00D82685" w:rsidP="00D82685">
      <w:pPr>
        <w:rPr>
          <w:rFonts w:ascii="Times New Roman" w:hAnsi="Times New Roman" w:cs="Times New Roman"/>
        </w:rPr>
      </w:pPr>
    </w:p>
    <w:p w14:paraId="7561A3CE" w14:textId="61A4EC6C" w:rsidR="00B96AFE" w:rsidRPr="00A74A1A" w:rsidRDefault="00B96AFE">
      <w:pPr>
        <w:rPr>
          <w:rFonts w:ascii="Times New Roman" w:hAnsi="Times New Roman" w:cs="Times New Roman"/>
          <w:b/>
          <w:i/>
        </w:rPr>
      </w:pPr>
      <w:r w:rsidRPr="00A74A1A">
        <w:rPr>
          <w:rFonts w:ascii="Times New Roman" w:hAnsi="Times New Roman" w:cs="Times New Roman"/>
          <w:b/>
          <w:i/>
        </w:rPr>
        <w:t>H</w:t>
      </w:r>
      <w:r w:rsidR="00114990" w:rsidRPr="00A74A1A">
        <w:rPr>
          <w:rFonts w:ascii="Times New Roman" w:hAnsi="Times New Roman" w:cs="Times New Roman"/>
          <w:b/>
          <w:i/>
        </w:rPr>
        <w:t xml:space="preserve">ow do I report a suspected case? </w:t>
      </w:r>
    </w:p>
    <w:p w14:paraId="5AB80BAE" w14:textId="20DDB5DB" w:rsidR="00114990" w:rsidRPr="00A9375B" w:rsidRDefault="00C5000F">
      <w:pPr>
        <w:rPr>
          <w:rFonts w:ascii="Times New Roman" w:hAnsi="Times New Roman" w:cs="Times New Roman"/>
        </w:rPr>
      </w:pPr>
      <w:r>
        <w:rPr>
          <w:rFonts w:ascii="Times New Roman" w:hAnsi="Times New Roman" w:cs="Times New Roman"/>
        </w:rPr>
        <w:t>A human trafficking victim</w:t>
      </w:r>
      <w:r w:rsidR="007937F1" w:rsidRPr="00A9375B">
        <w:rPr>
          <w:rFonts w:ascii="Times New Roman" w:hAnsi="Times New Roman" w:cs="Times New Roman"/>
        </w:rPr>
        <w:t xml:space="preserve"> typically has a 7-year life expectancy. </w:t>
      </w:r>
      <w:r w:rsidR="00A74A1A">
        <w:rPr>
          <w:rFonts w:ascii="Times New Roman" w:hAnsi="Times New Roman" w:cs="Times New Roman"/>
        </w:rPr>
        <w:t>The</w:t>
      </w:r>
      <w:r w:rsidR="00EB048A" w:rsidRPr="00A9375B">
        <w:rPr>
          <w:rFonts w:ascii="Times New Roman" w:hAnsi="Times New Roman" w:cs="Times New Roman"/>
        </w:rPr>
        <w:t xml:space="preserve"> interaction with a</w:t>
      </w:r>
      <w:r>
        <w:rPr>
          <w:rFonts w:ascii="Times New Roman" w:hAnsi="Times New Roman" w:cs="Times New Roman"/>
        </w:rPr>
        <w:t xml:space="preserve"> healthcare professional</w:t>
      </w:r>
      <w:r w:rsidR="00EB048A" w:rsidRPr="00A9375B">
        <w:rPr>
          <w:rFonts w:ascii="Times New Roman" w:hAnsi="Times New Roman" w:cs="Times New Roman"/>
        </w:rPr>
        <w:t xml:space="preserve"> </w:t>
      </w:r>
      <w:r>
        <w:rPr>
          <w:rFonts w:ascii="Times New Roman" w:hAnsi="Times New Roman" w:cs="Times New Roman"/>
        </w:rPr>
        <w:t>may be that victims’</w:t>
      </w:r>
      <w:r w:rsidR="00EB048A" w:rsidRPr="00A9375B">
        <w:rPr>
          <w:rFonts w:ascii="Times New Roman" w:hAnsi="Times New Roman" w:cs="Times New Roman"/>
        </w:rPr>
        <w:t xml:space="preserve"> only chance of </w:t>
      </w:r>
      <w:r>
        <w:rPr>
          <w:rFonts w:ascii="Times New Roman" w:hAnsi="Times New Roman" w:cs="Times New Roman"/>
        </w:rPr>
        <w:t>identification</w:t>
      </w:r>
      <w:r w:rsidR="00EB048A" w:rsidRPr="00A9375B">
        <w:rPr>
          <w:rFonts w:ascii="Times New Roman" w:hAnsi="Times New Roman" w:cs="Times New Roman"/>
        </w:rPr>
        <w:t xml:space="preserve"> </w:t>
      </w:r>
      <w:r>
        <w:rPr>
          <w:rFonts w:ascii="Times New Roman" w:hAnsi="Times New Roman" w:cs="Times New Roman"/>
        </w:rPr>
        <w:t>and rescue</w:t>
      </w:r>
      <w:r w:rsidR="007937F1" w:rsidRPr="00A9375B">
        <w:rPr>
          <w:rFonts w:ascii="Times New Roman" w:hAnsi="Times New Roman" w:cs="Times New Roman"/>
        </w:rPr>
        <w:t xml:space="preserve"> from</w:t>
      </w:r>
      <w:r w:rsidR="00EB048A" w:rsidRPr="00A9375B">
        <w:rPr>
          <w:rFonts w:ascii="Times New Roman" w:hAnsi="Times New Roman" w:cs="Times New Roman"/>
        </w:rPr>
        <w:t xml:space="preserve"> their captor. </w:t>
      </w:r>
      <w:r w:rsidR="00274DED" w:rsidRPr="00A9375B">
        <w:rPr>
          <w:rFonts w:ascii="Times New Roman" w:hAnsi="Times New Roman" w:cs="Times New Roman"/>
        </w:rPr>
        <w:t>It</w:t>
      </w:r>
      <w:r w:rsidR="00A74A1A">
        <w:rPr>
          <w:rFonts w:ascii="Times New Roman" w:hAnsi="Times New Roman" w:cs="Times New Roman"/>
        </w:rPr>
        <w:t xml:space="preserve"> is a</w:t>
      </w:r>
      <w:r w:rsidR="00F31E3D" w:rsidRPr="00A9375B">
        <w:rPr>
          <w:rFonts w:ascii="Times New Roman" w:hAnsi="Times New Roman" w:cs="Times New Roman"/>
        </w:rPr>
        <w:t xml:space="preserve"> professional obligation to report any suspected victim of human trafficking. </w:t>
      </w:r>
      <w:r>
        <w:rPr>
          <w:rFonts w:ascii="Times New Roman" w:hAnsi="Times New Roman" w:cs="Times New Roman"/>
        </w:rPr>
        <w:t>The following</w:t>
      </w:r>
      <w:r w:rsidR="00F31E3D" w:rsidRPr="00A9375B">
        <w:rPr>
          <w:rFonts w:ascii="Times New Roman" w:hAnsi="Times New Roman" w:cs="Times New Roman"/>
        </w:rPr>
        <w:t xml:space="preserve"> these resources</w:t>
      </w:r>
      <w:r>
        <w:rPr>
          <w:rFonts w:ascii="Times New Roman" w:hAnsi="Times New Roman" w:cs="Times New Roman"/>
        </w:rPr>
        <w:t xml:space="preserve"> can be used to report</w:t>
      </w:r>
      <w:r w:rsidR="00F31E3D" w:rsidRPr="00A9375B">
        <w:rPr>
          <w:rFonts w:ascii="Times New Roman" w:hAnsi="Times New Roman" w:cs="Times New Roman"/>
        </w:rPr>
        <w:t xml:space="preserve">: </w:t>
      </w:r>
    </w:p>
    <w:p w14:paraId="4108A3CA" w14:textId="77777777" w:rsidR="006920FC" w:rsidRPr="00A9375B" w:rsidRDefault="006920FC">
      <w:pPr>
        <w:rPr>
          <w:rFonts w:ascii="Times New Roman" w:hAnsi="Times New Roman" w:cs="Times New Roman"/>
        </w:rPr>
      </w:pPr>
    </w:p>
    <w:p w14:paraId="6D41FCD5" w14:textId="15B698C0" w:rsidR="006920FC" w:rsidRPr="00A9375B" w:rsidRDefault="006920FC">
      <w:pPr>
        <w:rPr>
          <w:rFonts w:ascii="Times New Roman" w:hAnsi="Times New Roman" w:cs="Times New Roman"/>
        </w:rPr>
      </w:pPr>
      <w:r w:rsidRPr="00C5000F">
        <w:rPr>
          <w:rFonts w:ascii="Times New Roman" w:hAnsi="Times New Roman" w:cs="Times New Roman"/>
        </w:rPr>
        <w:t>Emergency Services</w:t>
      </w:r>
      <w:r w:rsidR="00FB28C5" w:rsidRPr="00C5000F">
        <w:rPr>
          <w:rFonts w:ascii="Times New Roman" w:hAnsi="Times New Roman" w:cs="Times New Roman"/>
        </w:rPr>
        <w:t>:</w:t>
      </w:r>
      <w:r w:rsidR="00FB28C5">
        <w:rPr>
          <w:rFonts w:ascii="Times New Roman" w:hAnsi="Times New Roman" w:cs="Times New Roman"/>
        </w:rPr>
        <w:t xml:space="preserve"> </w:t>
      </w:r>
      <w:r w:rsidRPr="00A9375B">
        <w:rPr>
          <w:rFonts w:ascii="Times New Roman" w:hAnsi="Times New Roman" w:cs="Times New Roman"/>
        </w:rPr>
        <w:t>911</w:t>
      </w:r>
    </w:p>
    <w:p w14:paraId="619248A2" w14:textId="77777777" w:rsidR="006920FC" w:rsidRPr="00A9375B" w:rsidRDefault="006920FC">
      <w:pPr>
        <w:rPr>
          <w:rFonts w:ascii="Times New Roman" w:hAnsi="Times New Roman" w:cs="Times New Roman"/>
        </w:rPr>
      </w:pPr>
    </w:p>
    <w:p w14:paraId="12E09D73" w14:textId="000E931C" w:rsidR="006920FC" w:rsidRPr="00A9375B" w:rsidRDefault="006920FC">
      <w:pPr>
        <w:rPr>
          <w:rFonts w:ascii="Times New Roman" w:hAnsi="Times New Roman" w:cs="Times New Roman"/>
        </w:rPr>
      </w:pPr>
      <w:r w:rsidRPr="00C5000F">
        <w:rPr>
          <w:rFonts w:ascii="Times New Roman" w:hAnsi="Times New Roman" w:cs="Times New Roman"/>
        </w:rPr>
        <w:t>Human Trafficking Resource Center</w:t>
      </w:r>
      <w:r w:rsidR="00FB28C5" w:rsidRPr="00C5000F">
        <w:rPr>
          <w:rFonts w:ascii="Times New Roman" w:hAnsi="Times New Roman" w:cs="Times New Roman"/>
        </w:rPr>
        <w:t>:</w:t>
      </w:r>
      <w:r w:rsidR="00FB28C5">
        <w:rPr>
          <w:rFonts w:ascii="Times New Roman" w:hAnsi="Times New Roman" w:cs="Times New Roman"/>
        </w:rPr>
        <w:t xml:space="preserve"> </w:t>
      </w:r>
      <w:r w:rsidR="00F31E3D" w:rsidRPr="00A9375B">
        <w:rPr>
          <w:rFonts w:ascii="Times New Roman" w:hAnsi="Times New Roman" w:cs="Times New Roman"/>
        </w:rPr>
        <w:t xml:space="preserve">1-888-373-7888 </w:t>
      </w:r>
    </w:p>
    <w:p w14:paraId="3232CA93" w14:textId="77777777" w:rsidR="006920FC" w:rsidRPr="00A9375B" w:rsidRDefault="006920FC">
      <w:pPr>
        <w:rPr>
          <w:rFonts w:ascii="Times New Roman" w:hAnsi="Times New Roman" w:cs="Times New Roman"/>
        </w:rPr>
      </w:pPr>
    </w:p>
    <w:p w14:paraId="5C8165F6" w14:textId="5A91C550" w:rsidR="006920FC" w:rsidRPr="00A9375B" w:rsidRDefault="00F31E3D">
      <w:pPr>
        <w:rPr>
          <w:rFonts w:ascii="Times New Roman" w:hAnsi="Times New Roman" w:cs="Times New Roman"/>
        </w:rPr>
      </w:pPr>
      <w:r w:rsidRPr="00C5000F">
        <w:rPr>
          <w:rFonts w:ascii="Times New Roman" w:hAnsi="Times New Roman" w:cs="Times New Roman"/>
        </w:rPr>
        <w:t>National Center for Missing and Exploited Children’s Hotline</w:t>
      </w:r>
      <w:r w:rsidR="00C5000F" w:rsidRPr="00C5000F">
        <w:rPr>
          <w:rFonts w:ascii="Times New Roman" w:hAnsi="Times New Roman" w:cs="Times New Roman"/>
        </w:rPr>
        <w:t>:</w:t>
      </w:r>
      <w:r w:rsidR="006920FC" w:rsidRPr="00A9375B">
        <w:rPr>
          <w:rFonts w:ascii="Times New Roman" w:hAnsi="Times New Roman" w:cs="Times New Roman"/>
        </w:rPr>
        <w:t>1-800-843-5678</w:t>
      </w:r>
    </w:p>
    <w:p w14:paraId="65152148" w14:textId="77777777" w:rsidR="006920FC" w:rsidRPr="00A9375B" w:rsidRDefault="006920FC">
      <w:pPr>
        <w:rPr>
          <w:rFonts w:ascii="Times New Roman" w:hAnsi="Times New Roman" w:cs="Times New Roman"/>
        </w:rPr>
      </w:pPr>
    </w:p>
    <w:p w14:paraId="4E4D5A78" w14:textId="7ED3A21C" w:rsidR="006920FC" w:rsidRPr="00C5000F" w:rsidRDefault="00C5000F">
      <w:pPr>
        <w:rPr>
          <w:rFonts w:ascii="Times New Roman" w:hAnsi="Times New Roman" w:cs="Times New Roman"/>
        </w:rPr>
      </w:pPr>
      <w:r w:rsidRPr="00C5000F">
        <w:rPr>
          <w:rFonts w:ascii="Times New Roman" w:hAnsi="Times New Roman" w:cs="Times New Roman"/>
        </w:rPr>
        <w:t xml:space="preserve">FBI: </w:t>
      </w:r>
      <w:hyperlink r:id="rId10" w:history="1">
        <w:r w:rsidR="00BA4B1F" w:rsidRPr="00C5000F">
          <w:rPr>
            <w:rStyle w:val="Hyperlink"/>
            <w:rFonts w:ascii="Times New Roman" w:hAnsi="Times New Roman" w:cs="Times New Roman"/>
            <w:u w:val="none"/>
          </w:rPr>
          <w:t>www.fbi.gov</w:t>
        </w:r>
      </w:hyperlink>
      <w:r>
        <w:rPr>
          <w:rStyle w:val="Hyperlink"/>
          <w:rFonts w:ascii="Times New Roman" w:hAnsi="Times New Roman" w:cs="Times New Roman"/>
          <w:u w:val="none"/>
        </w:rPr>
        <w:t xml:space="preserve"> </w:t>
      </w:r>
      <w:r w:rsidR="00BA4B1F" w:rsidRPr="00C5000F">
        <w:rPr>
          <w:rFonts w:ascii="Times New Roman" w:hAnsi="Times New Roman" w:cs="Times New Roman"/>
        </w:rPr>
        <w:t xml:space="preserve">   </w:t>
      </w:r>
    </w:p>
    <w:p w14:paraId="111338A6" w14:textId="52F9A034" w:rsidR="004F6802" w:rsidRPr="00A9375B" w:rsidRDefault="00627966">
      <w:pPr>
        <w:rPr>
          <w:rFonts w:ascii="Times New Roman" w:hAnsi="Times New Roman" w:cs="Times New Roman"/>
        </w:rPr>
      </w:pPr>
      <w:r>
        <w:rPr>
          <w:rFonts w:ascii="Times New Roman" w:hAnsi="Times New Roman" w:cs="Times New Roman"/>
        </w:rPr>
        <w:t xml:space="preserve"> </w:t>
      </w:r>
    </w:p>
    <w:p w14:paraId="27871D46" w14:textId="6D869478" w:rsidR="008A4491" w:rsidRPr="00627966" w:rsidRDefault="00627966">
      <w:pPr>
        <w:rPr>
          <w:rFonts w:ascii="Times New Roman" w:hAnsi="Times New Roman" w:cs="Times New Roman"/>
        </w:rPr>
      </w:pPr>
      <w:r>
        <w:rPr>
          <w:rFonts w:ascii="Times New Roman" w:hAnsi="Times New Roman" w:cs="Times New Roman"/>
        </w:rPr>
        <w:t xml:space="preserve">This CNE activity was made possible through the Education and Research Committee led by Dr. Pat Alvoet and Dr. M. Danet Lapiz Bluhm in partnership with the Baptist School of Health Professions. </w:t>
      </w:r>
      <w:r w:rsidR="00BE5D9A">
        <w:rPr>
          <w:rFonts w:ascii="Times New Roman" w:hAnsi="Times New Roman" w:cs="Times New Roman"/>
        </w:rPr>
        <w:t xml:space="preserve">A sumptuous Filipino buffet lunch followed. </w:t>
      </w:r>
      <w:r>
        <w:rPr>
          <w:rFonts w:ascii="Times New Roman" w:hAnsi="Times New Roman" w:cs="Times New Roman"/>
        </w:rPr>
        <w:t xml:space="preserve">PNASA extends its sincere thank you to the Baptist School of Health Professions for providing the CE units and the </w:t>
      </w:r>
      <w:r w:rsidR="00BE5D9A">
        <w:rPr>
          <w:rFonts w:ascii="Times New Roman" w:hAnsi="Times New Roman" w:cs="Times New Roman"/>
        </w:rPr>
        <w:t>event venue as well as the many food donors.</w:t>
      </w:r>
    </w:p>
    <w:p w14:paraId="057ACC1E" w14:textId="3F379C07" w:rsidR="008A4491" w:rsidRPr="00A9375B" w:rsidRDefault="008A4491">
      <w:pPr>
        <w:rPr>
          <w:rFonts w:ascii="Times New Roman" w:hAnsi="Times New Roman" w:cs="Times New Roman"/>
        </w:rPr>
      </w:pPr>
    </w:p>
    <w:sectPr w:rsidR="008A4491" w:rsidRPr="00A9375B" w:rsidSect="0036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E02"/>
    <w:multiLevelType w:val="hybridMultilevel"/>
    <w:tmpl w:val="825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F5E72"/>
    <w:multiLevelType w:val="hybridMultilevel"/>
    <w:tmpl w:val="48C2A590"/>
    <w:lvl w:ilvl="0" w:tplc="6C5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FD21F4"/>
    <w:multiLevelType w:val="hybridMultilevel"/>
    <w:tmpl w:val="8DE4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31141"/>
    <w:multiLevelType w:val="hybridMultilevel"/>
    <w:tmpl w:val="18D4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F0"/>
    <w:rsid w:val="00031436"/>
    <w:rsid w:val="00114990"/>
    <w:rsid w:val="00151E3F"/>
    <w:rsid w:val="00191009"/>
    <w:rsid w:val="00223781"/>
    <w:rsid w:val="00255FF5"/>
    <w:rsid w:val="00256840"/>
    <w:rsid w:val="002569EF"/>
    <w:rsid w:val="00274DED"/>
    <w:rsid w:val="002E5539"/>
    <w:rsid w:val="002F08FD"/>
    <w:rsid w:val="0031331E"/>
    <w:rsid w:val="0032267E"/>
    <w:rsid w:val="00324091"/>
    <w:rsid w:val="00324DE6"/>
    <w:rsid w:val="003626B9"/>
    <w:rsid w:val="00391AE1"/>
    <w:rsid w:val="00410F1A"/>
    <w:rsid w:val="00443AF3"/>
    <w:rsid w:val="00447750"/>
    <w:rsid w:val="004E3F57"/>
    <w:rsid w:val="004F6802"/>
    <w:rsid w:val="005216B8"/>
    <w:rsid w:val="00534762"/>
    <w:rsid w:val="005A3883"/>
    <w:rsid w:val="005E7B33"/>
    <w:rsid w:val="00602BC5"/>
    <w:rsid w:val="0060701A"/>
    <w:rsid w:val="00610E68"/>
    <w:rsid w:val="00627966"/>
    <w:rsid w:val="00680AE9"/>
    <w:rsid w:val="006920FC"/>
    <w:rsid w:val="006B3163"/>
    <w:rsid w:val="007243E3"/>
    <w:rsid w:val="007324C7"/>
    <w:rsid w:val="007555B9"/>
    <w:rsid w:val="00786301"/>
    <w:rsid w:val="00792111"/>
    <w:rsid w:val="007937F1"/>
    <w:rsid w:val="007B1158"/>
    <w:rsid w:val="007B2766"/>
    <w:rsid w:val="007C237E"/>
    <w:rsid w:val="00865D8A"/>
    <w:rsid w:val="008A4491"/>
    <w:rsid w:val="008C2802"/>
    <w:rsid w:val="008D0066"/>
    <w:rsid w:val="008E349D"/>
    <w:rsid w:val="008F0961"/>
    <w:rsid w:val="00900EEE"/>
    <w:rsid w:val="00942518"/>
    <w:rsid w:val="00991CF0"/>
    <w:rsid w:val="009C1319"/>
    <w:rsid w:val="009F0F6A"/>
    <w:rsid w:val="00A01DA3"/>
    <w:rsid w:val="00A07809"/>
    <w:rsid w:val="00A3310D"/>
    <w:rsid w:val="00A352D7"/>
    <w:rsid w:val="00A7337E"/>
    <w:rsid w:val="00A74A1A"/>
    <w:rsid w:val="00A9375B"/>
    <w:rsid w:val="00AD0B82"/>
    <w:rsid w:val="00AE0DC9"/>
    <w:rsid w:val="00AE559D"/>
    <w:rsid w:val="00B06482"/>
    <w:rsid w:val="00B174F4"/>
    <w:rsid w:val="00B37EF0"/>
    <w:rsid w:val="00B45F31"/>
    <w:rsid w:val="00B96AFE"/>
    <w:rsid w:val="00BA4684"/>
    <w:rsid w:val="00BA4B1F"/>
    <w:rsid w:val="00BC7DCD"/>
    <w:rsid w:val="00BE5D9A"/>
    <w:rsid w:val="00C01805"/>
    <w:rsid w:val="00C23709"/>
    <w:rsid w:val="00C5000F"/>
    <w:rsid w:val="00D32AC0"/>
    <w:rsid w:val="00D72A0F"/>
    <w:rsid w:val="00D82685"/>
    <w:rsid w:val="00D90862"/>
    <w:rsid w:val="00D94399"/>
    <w:rsid w:val="00DC3F88"/>
    <w:rsid w:val="00DE7F5F"/>
    <w:rsid w:val="00E217F2"/>
    <w:rsid w:val="00E87829"/>
    <w:rsid w:val="00EB048A"/>
    <w:rsid w:val="00EC769C"/>
    <w:rsid w:val="00ED11FB"/>
    <w:rsid w:val="00F31E3D"/>
    <w:rsid w:val="00F63F9B"/>
    <w:rsid w:val="00F7752C"/>
    <w:rsid w:val="00FB28C5"/>
    <w:rsid w:val="00FC5046"/>
    <w:rsid w:val="00FF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8F149"/>
  <w14:defaultImageDpi w14:val="300"/>
  <w15:docId w15:val="{67F16066-D3B5-48B0-B7CC-20E17399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FD"/>
    <w:pPr>
      <w:ind w:left="720"/>
      <w:contextualSpacing/>
    </w:pPr>
  </w:style>
  <w:style w:type="character" w:styleId="Hyperlink">
    <w:name w:val="Hyperlink"/>
    <w:basedOn w:val="DefaultParagraphFont"/>
    <w:uiPriority w:val="99"/>
    <w:unhideWhenUsed/>
    <w:rsid w:val="00BA4B1F"/>
    <w:rPr>
      <w:color w:val="0000FF" w:themeColor="hyperlink"/>
      <w:u w:val="single"/>
    </w:rPr>
  </w:style>
  <w:style w:type="paragraph" w:styleId="BalloonText">
    <w:name w:val="Balloon Text"/>
    <w:basedOn w:val="Normal"/>
    <w:link w:val="BalloonTextChar"/>
    <w:uiPriority w:val="99"/>
    <w:semiHidden/>
    <w:unhideWhenUsed/>
    <w:rsid w:val="002E553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55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www.fbi.gov"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CB5BFB-F8D6-A245-B2A2-36AF37DB333E}"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843EB840-878B-304F-94E0-358E230DC865}">
      <dgm:prSet phldrT="[Tex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sz="1200" dirty="0"/>
            <a:t>ACT</a:t>
          </a:r>
        </a:p>
      </dgm:t>
    </dgm:pt>
    <dgm:pt modelId="{F779F603-E563-0A49-90ED-C9BFDD84BE14}" type="parTrans" cxnId="{B862C2AA-75FF-4043-9241-00466688686B}">
      <dgm:prSet/>
      <dgm:spPr/>
      <dgm:t>
        <a:bodyPr/>
        <a:lstStyle/>
        <a:p>
          <a:endParaRPr lang="en-US"/>
        </a:p>
      </dgm:t>
    </dgm:pt>
    <dgm:pt modelId="{B7895DAF-11C6-F64A-8A73-5E6953701811}" type="sibTrans" cxnId="{B862C2AA-75FF-4043-9241-00466688686B}">
      <dgm:prSet/>
      <dgm:spPr/>
      <dgm:t>
        <a:bodyPr/>
        <a:lstStyle/>
        <a:p>
          <a:endParaRPr lang="en-US"/>
        </a:p>
      </dgm:t>
    </dgm:pt>
    <dgm:pt modelId="{08E261C4-973B-7447-87DC-E4F21E2D6143}">
      <dgm:prSet phldrT="[Text]" custT="1"/>
      <dgm:spPr/>
      <dgm:t>
        <a:bodyPr/>
        <a:lstStyle/>
        <a:p>
          <a:r>
            <a:rPr lang="en-US" sz="1200" dirty="0"/>
            <a:t>Recruitment</a:t>
          </a:r>
        </a:p>
      </dgm:t>
    </dgm:pt>
    <dgm:pt modelId="{29F1467B-8088-2946-9C0D-D2A18ED1AD6E}" type="parTrans" cxnId="{285042CB-561D-3149-827C-756448A45051}">
      <dgm:prSet/>
      <dgm:spPr/>
      <dgm:t>
        <a:bodyPr/>
        <a:lstStyle/>
        <a:p>
          <a:endParaRPr lang="en-US"/>
        </a:p>
      </dgm:t>
    </dgm:pt>
    <dgm:pt modelId="{57ED55E1-9C08-5140-97D2-CD7282150901}" type="sibTrans" cxnId="{285042CB-561D-3149-827C-756448A45051}">
      <dgm:prSet/>
      <dgm:spPr/>
      <dgm:t>
        <a:bodyPr/>
        <a:lstStyle/>
        <a:p>
          <a:endParaRPr lang="en-US"/>
        </a:p>
      </dgm:t>
    </dgm:pt>
    <dgm:pt modelId="{5DDF8863-0F0F-F945-A4F0-2ED402BEA5BB}">
      <dgm:prSet phldrT="[Text]" custT="1"/>
      <dgm:spPr/>
      <dgm:t>
        <a:bodyPr/>
        <a:lstStyle/>
        <a:p>
          <a:r>
            <a:rPr lang="en-US" sz="1200" dirty="0"/>
            <a:t>Obtaining</a:t>
          </a:r>
        </a:p>
      </dgm:t>
    </dgm:pt>
    <dgm:pt modelId="{0FE5F437-DF7B-234B-9411-77820FDE4D42}" type="parTrans" cxnId="{D867CEF1-E3AE-2F43-8130-B763E00BE8E8}">
      <dgm:prSet/>
      <dgm:spPr/>
      <dgm:t>
        <a:bodyPr/>
        <a:lstStyle/>
        <a:p>
          <a:endParaRPr lang="en-US"/>
        </a:p>
      </dgm:t>
    </dgm:pt>
    <dgm:pt modelId="{9D744BAF-E78B-6E46-8BDD-412CC753C45A}" type="sibTrans" cxnId="{D867CEF1-E3AE-2F43-8130-B763E00BE8E8}">
      <dgm:prSet/>
      <dgm:spPr/>
      <dgm:t>
        <a:bodyPr/>
        <a:lstStyle/>
        <a:p>
          <a:endParaRPr lang="en-US"/>
        </a:p>
      </dgm:t>
    </dgm:pt>
    <dgm:pt modelId="{A58C9310-0BA2-8547-A4DC-BD642C192A04}">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US" sz="1200" dirty="0"/>
            <a:t>Means</a:t>
          </a:r>
        </a:p>
      </dgm:t>
    </dgm:pt>
    <dgm:pt modelId="{476971F8-A2F6-B64F-9C90-CE7876CF79EF}" type="parTrans" cxnId="{5A12B5C2-F517-D04F-8B6C-CFA31A860778}">
      <dgm:prSet/>
      <dgm:spPr/>
      <dgm:t>
        <a:bodyPr/>
        <a:lstStyle/>
        <a:p>
          <a:endParaRPr lang="en-US"/>
        </a:p>
      </dgm:t>
    </dgm:pt>
    <dgm:pt modelId="{466F2758-3561-BE4D-980E-AA1058DB109B}" type="sibTrans" cxnId="{5A12B5C2-F517-D04F-8B6C-CFA31A860778}">
      <dgm:prSet/>
      <dgm:spPr/>
      <dgm:t>
        <a:bodyPr/>
        <a:lstStyle/>
        <a:p>
          <a:endParaRPr lang="en-US"/>
        </a:p>
      </dgm:t>
    </dgm:pt>
    <dgm:pt modelId="{8B1DCED2-1087-634F-BB42-30EC1EA8C39B}">
      <dgm:prSet phldrT="[Text]" custT="1"/>
      <dgm:spPr/>
      <dgm:t>
        <a:bodyPr/>
        <a:lstStyle/>
        <a:p>
          <a:r>
            <a:rPr lang="en-US" sz="1200" dirty="0"/>
            <a:t>Force</a:t>
          </a:r>
        </a:p>
      </dgm:t>
    </dgm:pt>
    <dgm:pt modelId="{06DDFDF9-F8CB-4747-8E71-FEEBE67FFF7D}" type="parTrans" cxnId="{183C7F7E-B8C2-884B-8506-5B4850D96DC6}">
      <dgm:prSet/>
      <dgm:spPr/>
      <dgm:t>
        <a:bodyPr/>
        <a:lstStyle/>
        <a:p>
          <a:endParaRPr lang="en-US"/>
        </a:p>
      </dgm:t>
    </dgm:pt>
    <dgm:pt modelId="{F0ED9B1E-40AD-FA4E-8B97-83E792AAE1CA}" type="sibTrans" cxnId="{183C7F7E-B8C2-884B-8506-5B4850D96DC6}">
      <dgm:prSet/>
      <dgm:spPr/>
      <dgm:t>
        <a:bodyPr/>
        <a:lstStyle/>
        <a:p>
          <a:endParaRPr lang="en-US"/>
        </a:p>
      </dgm:t>
    </dgm:pt>
    <dgm:pt modelId="{31E1AE27-3D14-044A-B04D-4CFF961E2C68}">
      <dgm:prSet phldrT="[Text]" custT="1"/>
      <dgm:spPr/>
      <dgm:t>
        <a:bodyPr/>
        <a:lstStyle/>
        <a:p>
          <a:r>
            <a:rPr lang="en-US" sz="1200" dirty="0"/>
            <a:t>Fraud</a:t>
          </a:r>
        </a:p>
      </dgm:t>
    </dgm:pt>
    <dgm:pt modelId="{86D34F58-F554-6542-8D1B-422CB02D88C0}" type="parTrans" cxnId="{7A7199BA-1447-7E47-B64F-C6CE4BD979EC}">
      <dgm:prSet/>
      <dgm:spPr/>
      <dgm:t>
        <a:bodyPr/>
        <a:lstStyle/>
        <a:p>
          <a:endParaRPr lang="en-US"/>
        </a:p>
      </dgm:t>
    </dgm:pt>
    <dgm:pt modelId="{7D1608AC-D4BD-1142-BCD5-D62E002D0712}" type="sibTrans" cxnId="{7A7199BA-1447-7E47-B64F-C6CE4BD979EC}">
      <dgm:prSet/>
      <dgm:spPr/>
      <dgm:t>
        <a:bodyPr/>
        <a:lstStyle/>
        <a:p>
          <a:endParaRPr lang="en-US"/>
        </a:p>
      </dgm:t>
    </dgm:pt>
    <dgm:pt modelId="{104D39A6-01E9-6645-9308-3BA79CE8D0F9}">
      <dgm:prSet phldrT="[Text]" custT="1">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sz="1200" dirty="0"/>
            <a:t>Purpose</a:t>
          </a:r>
        </a:p>
      </dgm:t>
    </dgm:pt>
    <dgm:pt modelId="{EC680E31-0A68-DC42-909E-DE452B6F188E}" type="parTrans" cxnId="{11D29413-47A8-2247-B37E-D16D58FE07DA}">
      <dgm:prSet/>
      <dgm:spPr/>
      <dgm:t>
        <a:bodyPr/>
        <a:lstStyle/>
        <a:p>
          <a:endParaRPr lang="en-US"/>
        </a:p>
      </dgm:t>
    </dgm:pt>
    <dgm:pt modelId="{1A0DEE20-04D7-6C46-BD05-5817CB867A1F}" type="sibTrans" cxnId="{11D29413-47A8-2247-B37E-D16D58FE07DA}">
      <dgm:prSet/>
      <dgm:spPr/>
      <dgm:t>
        <a:bodyPr/>
        <a:lstStyle/>
        <a:p>
          <a:endParaRPr lang="en-US"/>
        </a:p>
      </dgm:t>
    </dgm:pt>
    <dgm:pt modelId="{E6B99429-4016-1144-AC2D-0C55DBC9824E}">
      <dgm:prSet phldrT="[Text]" custT="1"/>
      <dgm:spPr/>
      <dgm:t>
        <a:bodyPr/>
        <a:lstStyle/>
        <a:p>
          <a:r>
            <a:rPr lang="en-US" sz="1200" dirty="0"/>
            <a:t>Involuntary servitude</a:t>
          </a:r>
        </a:p>
      </dgm:t>
    </dgm:pt>
    <dgm:pt modelId="{B151602F-3A34-3245-B58B-4C4109B8175A}" type="parTrans" cxnId="{FC1ACE24-D0B3-A544-8804-B37D3D76969E}">
      <dgm:prSet/>
      <dgm:spPr/>
      <dgm:t>
        <a:bodyPr/>
        <a:lstStyle/>
        <a:p>
          <a:endParaRPr lang="en-US"/>
        </a:p>
      </dgm:t>
    </dgm:pt>
    <dgm:pt modelId="{5F6BF6F6-8F1E-044C-8A46-2A3358DA81B7}" type="sibTrans" cxnId="{FC1ACE24-D0B3-A544-8804-B37D3D76969E}">
      <dgm:prSet/>
      <dgm:spPr/>
      <dgm:t>
        <a:bodyPr/>
        <a:lstStyle/>
        <a:p>
          <a:endParaRPr lang="en-US"/>
        </a:p>
      </dgm:t>
    </dgm:pt>
    <dgm:pt modelId="{AC997FC1-B43E-9E47-AAA3-ED2B71A33A6E}">
      <dgm:prSet phldrT="[Text]" custT="1"/>
      <dgm:spPr/>
      <dgm:t>
        <a:bodyPr/>
        <a:lstStyle/>
        <a:p>
          <a:r>
            <a:rPr lang="en-US" sz="1200" dirty="0"/>
            <a:t>Sexual exploitation </a:t>
          </a:r>
        </a:p>
      </dgm:t>
    </dgm:pt>
    <dgm:pt modelId="{09FA6AB2-1423-DB46-A63B-785768E50D9E}" type="parTrans" cxnId="{5D16B90E-F918-D040-B926-BA2D3B43FE0E}">
      <dgm:prSet/>
      <dgm:spPr/>
      <dgm:t>
        <a:bodyPr/>
        <a:lstStyle/>
        <a:p>
          <a:endParaRPr lang="en-US"/>
        </a:p>
      </dgm:t>
    </dgm:pt>
    <dgm:pt modelId="{8F9A47DF-C349-BB42-9B28-A36943D93787}" type="sibTrans" cxnId="{5D16B90E-F918-D040-B926-BA2D3B43FE0E}">
      <dgm:prSet/>
      <dgm:spPr/>
      <dgm:t>
        <a:bodyPr/>
        <a:lstStyle/>
        <a:p>
          <a:endParaRPr lang="en-US"/>
        </a:p>
      </dgm:t>
    </dgm:pt>
    <dgm:pt modelId="{DDA2DD23-CBCC-F349-ACD8-B95C59D4379E}">
      <dgm:prSet phldrT="[Text]" custT="1"/>
      <dgm:spPr/>
      <dgm:t>
        <a:bodyPr/>
        <a:lstStyle/>
        <a:p>
          <a:r>
            <a:rPr lang="en-US" sz="1200" dirty="0"/>
            <a:t>Harboring</a:t>
          </a:r>
        </a:p>
      </dgm:t>
    </dgm:pt>
    <dgm:pt modelId="{1679FB41-C2C8-2846-919D-F36CB216E48D}" type="parTrans" cxnId="{4F4A24E6-F0CD-7142-A9CA-F29E1671D44C}">
      <dgm:prSet/>
      <dgm:spPr/>
      <dgm:t>
        <a:bodyPr/>
        <a:lstStyle/>
        <a:p>
          <a:endParaRPr lang="en-US"/>
        </a:p>
      </dgm:t>
    </dgm:pt>
    <dgm:pt modelId="{B0E8CBC0-4A31-BD4F-A301-6BCEFCAF4AE7}" type="sibTrans" cxnId="{4F4A24E6-F0CD-7142-A9CA-F29E1671D44C}">
      <dgm:prSet/>
      <dgm:spPr/>
      <dgm:t>
        <a:bodyPr/>
        <a:lstStyle/>
        <a:p>
          <a:endParaRPr lang="en-US"/>
        </a:p>
      </dgm:t>
    </dgm:pt>
    <dgm:pt modelId="{72C0E5C8-1FDF-8C40-9BA5-B7D103E40756}">
      <dgm:prSet phldrT="[Text]" custT="1"/>
      <dgm:spPr/>
      <dgm:t>
        <a:bodyPr/>
        <a:lstStyle/>
        <a:p>
          <a:r>
            <a:rPr lang="en-US" sz="1200" dirty="0"/>
            <a:t>Moving</a:t>
          </a:r>
        </a:p>
      </dgm:t>
    </dgm:pt>
    <dgm:pt modelId="{4472694E-5741-A94A-A367-6D4CBFDCB5BA}" type="parTrans" cxnId="{51A231FA-E7A4-1040-98C4-A4F047C94AB5}">
      <dgm:prSet/>
      <dgm:spPr/>
      <dgm:t>
        <a:bodyPr/>
        <a:lstStyle/>
        <a:p>
          <a:endParaRPr lang="en-US"/>
        </a:p>
      </dgm:t>
    </dgm:pt>
    <dgm:pt modelId="{BA6A8244-6D41-1543-8E7D-B2584D430775}" type="sibTrans" cxnId="{51A231FA-E7A4-1040-98C4-A4F047C94AB5}">
      <dgm:prSet/>
      <dgm:spPr/>
      <dgm:t>
        <a:bodyPr/>
        <a:lstStyle/>
        <a:p>
          <a:endParaRPr lang="en-US"/>
        </a:p>
      </dgm:t>
    </dgm:pt>
    <dgm:pt modelId="{DBE9C2DC-B991-1542-B03F-7BB6DB6E2D6D}">
      <dgm:prSet phldrT="[Text]" custT="1"/>
      <dgm:spPr/>
      <dgm:t>
        <a:bodyPr/>
        <a:lstStyle/>
        <a:p>
          <a:r>
            <a:rPr lang="en-US" sz="1200" dirty="0"/>
            <a:t>Coercion</a:t>
          </a:r>
        </a:p>
      </dgm:t>
    </dgm:pt>
    <dgm:pt modelId="{3607A8E6-38F5-244A-91C2-9866CBC07D75}" type="parTrans" cxnId="{3708228E-8E82-1440-845E-44017C7DEB90}">
      <dgm:prSet/>
      <dgm:spPr/>
      <dgm:t>
        <a:bodyPr/>
        <a:lstStyle/>
        <a:p>
          <a:endParaRPr lang="en-US"/>
        </a:p>
      </dgm:t>
    </dgm:pt>
    <dgm:pt modelId="{50BC4801-BE97-0F42-AB53-D4A8E9AC29B6}" type="sibTrans" cxnId="{3708228E-8E82-1440-845E-44017C7DEB90}">
      <dgm:prSet/>
      <dgm:spPr/>
      <dgm:t>
        <a:bodyPr/>
        <a:lstStyle/>
        <a:p>
          <a:endParaRPr lang="en-US"/>
        </a:p>
      </dgm:t>
    </dgm:pt>
    <dgm:pt modelId="{BCABB92E-17E0-3B47-90C6-E50C7B742F24}">
      <dgm:prSet phldrT="[Text]" custT="1"/>
      <dgm:spPr/>
      <dgm:t>
        <a:bodyPr/>
        <a:lstStyle/>
        <a:p>
          <a:r>
            <a:rPr lang="en-US" sz="1200" dirty="0"/>
            <a:t>Debt bondage</a:t>
          </a:r>
        </a:p>
      </dgm:t>
    </dgm:pt>
    <dgm:pt modelId="{B3147ED8-9CFA-2E46-B29A-1753DA3BDD5D}" type="parTrans" cxnId="{48D9F708-D8C8-EC49-8375-7286EF3A96FD}">
      <dgm:prSet/>
      <dgm:spPr/>
      <dgm:t>
        <a:bodyPr/>
        <a:lstStyle/>
        <a:p>
          <a:endParaRPr lang="en-US"/>
        </a:p>
      </dgm:t>
    </dgm:pt>
    <dgm:pt modelId="{F443926E-86CE-9E49-BE2D-42DD7E868BD6}" type="sibTrans" cxnId="{48D9F708-D8C8-EC49-8375-7286EF3A96FD}">
      <dgm:prSet/>
      <dgm:spPr/>
      <dgm:t>
        <a:bodyPr/>
        <a:lstStyle/>
        <a:p>
          <a:endParaRPr lang="en-US"/>
        </a:p>
      </dgm:t>
    </dgm:pt>
    <dgm:pt modelId="{075A1CF0-8E04-1740-AE82-D548EC0C6790}" type="pres">
      <dgm:prSet presAssocID="{A6CB5BFB-F8D6-A245-B2A2-36AF37DB333E}" presName="linearFlow" presStyleCnt="0">
        <dgm:presLayoutVars>
          <dgm:dir/>
          <dgm:animLvl val="lvl"/>
          <dgm:resizeHandles val="exact"/>
        </dgm:presLayoutVars>
      </dgm:prSet>
      <dgm:spPr/>
    </dgm:pt>
    <dgm:pt modelId="{F7DD7814-7D48-C244-B8EC-1393EB9B7A2F}" type="pres">
      <dgm:prSet presAssocID="{843EB840-878B-304F-94E0-358E230DC865}" presName="composite" presStyleCnt="0"/>
      <dgm:spPr/>
    </dgm:pt>
    <dgm:pt modelId="{9821E6A7-F023-CC43-B22E-153BF518CF2A}" type="pres">
      <dgm:prSet presAssocID="{843EB840-878B-304F-94E0-358E230DC865}" presName="parentText" presStyleLbl="alignNode1" presStyleIdx="0" presStyleCnt="3">
        <dgm:presLayoutVars>
          <dgm:chMax val="1"/>
          <dgm:bulletEnabled val="1"/>
        </dgm:presLayoutVars>
      </dgm:prSet>
      <dgm:spPr/>
    </dgm:pt>
    <dgm:pt modelId="{2F02410F-9412-6948-84FF-0B7314FD659D}" type="pres">
      <dgm:prSet presAssocID="{843EB840-878B-304F-94E0-358E230DC865}" presName="descendantText" presStyleLbl="alignAcc1" presStyleIdx="0" presStyleCnt="3">
        <dgm:presLayoutVars>
          <dgm:bulletEnabled val="1"/>
        </dgm:presLayoutVars>
      </dgm:prSet>
      <dgm:spPr/>
    </dgm:pt>
    <dgm:pt modelId="{75612405-6571-AE45-BD2B-9E85833191B4}" type="pres">
      <dgm:prSet presAssocID="{B7895DAF-11C6-F64A-8A73-5E6953701811}" presName="sp" presStyleCnt="0"/>
      <dgm:spPr/>
    </dgm:pt>
    <dgm:pt modelId="{803124FF-61FF-1C4A-9533-4FC37CD0BF7B}" type="pres">
      <dgm:prSet presAssocID="{A58C9310-0BA2-8547-A4DC-BD642C192A04}" presName="composite" presStyleCnt="0"/>
      <dgm:spPr/>
    </dgm:pt>
    <dgm:pt modelId="{961B7740-CCD8-7244-A799-4FDF9C366465}" type="pres">
      <dgm:prSet presAssocID="{A58C9310-0BA2-8547-A4DC-BD642C192A04}" presName="parentText" presStyleLbl="alignNode1" presStyleIdx="1" presStyleCnt="3">
        <dgm:presLayoutVars>
          <dgm:chMax val="1"/>
          <dgm:bulletEnabled val="1"/>
        </dgm:presLayoutVars>
      </dgm:prSet>
      <dgm:spPr/>
    </dgm:pt>
    <dgm:pt modelId="{D9D93D1C-E21E-1D4F-A86A-F28DF96AC3E8}" type="pres">
      <dgm:prSet presAssocID="{A58C9310-0BA2-8547-A4DC-BD642C192A04}" presName="descendantText" presStyleLbl="alignAcc1" presStyleIdx="1" presStyleCnt="3">
        <dgm:presLayoutVars>
          <dgm:bulletEnabled val="1"/>
        </dgm:presLayoutVars>
      </dgm:prSet>
      <dgm:spPr/>
    </dgm:pt>
    <dgm:pt modelId="{EF8D58B8-A663-AC44-A797-492CB40ED499}" type="pres">
      <dgm:prSet presAssocID="{466F2758-3561-BE4D-980E-AA1058DB109B}" presName="sp" presStyleCnt="0"/>
      <dgm:spPr/>
    </dgm:pt>
    <dgm:pt modelId="{1EDC66D7-5E6C-104D-B130-139B2F9C42D4}" type="pres">
      <dgm:prSet presAssocID="{104D39A6-01E9-6645-9308-3BA79CE8D0F9}" presName="composite" presStyleCnt="0"/>
      <dgm:spPr/>
    </dgm:pt>
    <dgm:pt modelId="{EE919D5A-5835-E94B-A1ED-FDF2EA79083A}" type="pres">
      <dgm:prSet presAssocID="{104D39A6-01E9-6645-9308-3BA79CE8D0F9}" presName="parentText" presStyleLbl="alignNode1" presStyleIdx="2" presStyleCnt="3">
        <dgm:presLayoutVars>
          <dgm:chMax val="1"/>
          <dgm:bulletEnabled val="1"/>
        </dgm:presLayoutVars>
      </dgm:prSet>
      <dgm:spPr/>
    </dgm:pt>
    <dgm:pt modelId="{609B4366-6DBC-AB49-9305-D91AD41CB0DF}" type="pres">
      <dgm:prSet presAssocID="{104D39A6-01E9-6645-9308-3BA79CE8D0F9}" presName="descendantText" presStyleLbl="alignAcc1" presStyleIdx="2" presStyleCnt="3">
        <dgm:presLayoutVars>
          <dgm:bulletEnabled val="1"/>
        </dgm:presLayoutVars>
      </dgm:prSet>
      <dgm:spPr/>
    </dgm:pt>
  </dgm:ptLst>
  <dgm:cxnLst>
    <dgm:cxn modelId="{5A12B5C2-F517-D04F-8B6C-CFA31A860778}" srcId="{A6CB5BFB-F8D6-A245-B2A2-36AF37DB333E}" destId="{A58C9310-0BA2-8547-A4DC-BD642C192A04}" srcOrd="1" destOrd="0" parTransId="{476971F8-A2F6-B64F-9C90-CE7876CF79EF}" sibTransId="{466F2758-3561-BE4D-980E-AA1058DB109B}"/>
    <dgm:cxn modelId="{7A7199BA-1447-7E47-B64F-C6CE4BD979EC}" srcId="{A58C9310-0BA2-8547-A4DC-BD642C192A04}" destId="{31E1AE27-3D14-044A-B04D-4CFF961E2C68}" srcOrd="1" destOrd="0" parTransId="{86D34F58-F554-6542-8D1B-422CB02D88C0}" sibTransId="{7D1608AC-D4BD-1142-BCD5-D62E002D0712}"/>
    <dgm:cxn modelId="{F66CBF46-D5C0-4FA2-AAD2-196139ED83C9}" type="presOf" srcId="{E6B99429-4016-1144-AC2D-0C55DBC9824E}" destId="{609B4366-6DBC-AB49-9305-D91AD41CB0DF}" srcOrd="0" destOrd="0" presId="urn:microsoft.com/office/officeart/2005/8/layout/chevron2"/>
    <dgm:cxn modelId="{A6D4C209-3A80-4A70-BCD3-8F009ADA30B0}" type="presOf" srcId="{5DDF8863-0F0F-F945-A4F0-2ED402BEA5BB}" destId="{2F02410F-9412-6948-84FF-0B7314FD659D}" srcOrd="0" destOrd="3" presId="urn:microsoft.com/office/officeart/2005/8/layout/chevron2"/>
    <dgm:cxn modelId="{87D8D022-AF0F-460A-AEF8-4ED92113D4E6}" type="presOf" srcId="{DDA2DD23-CBCC-F349-ACD8-B95C59D4379E}" destId="{2F02410F-9412-6948-84FF-0B7314FD659D}" srcOrd="0" destOrd="1" presId="urn:microsoft.com/office/officeart/2005/8/layout/chevron2"/>
    <dgm:cxn modelId="{183C7F7E-B8C2-884B-8506-5B4850D96DC6}" srcId="{A58C9310-0BA2-8547-A4DC-BD642C192A04}" destId="{8B1DCED2-1087-634F-BB42-30EC1EA8C39B}" srcOrd="0" destOrd="0" parTransId="{06DDFDF9-F8CB-4747-8E71-FEEBE67FFF7D}" sibTransId="{F0ED9B1E-40AD-FA4E-8B97-83E792AAE1CA}"/>
    <dgm:cxn modelId="{3708228E-8E82-1440-845E-44017C7DEB90}" srcId="{A58C9310-0BA2-8547-A4DC-BD642C192A04}" destId="{DBE9C2DC-B991-1542-B03F-7BB6DB6E2D6D}" srcOrd="2" destOrd="0" parTransId="{3607A8E6-38F5-244A-91C2-9866CBC07D75}" sibTransId="{50BC4801-BE97-0F42-AB53-D4A8E9AC29B6}"/>
    <dgm:cxn modelId="{7D92F8BF-FDA8-480F-8CFB-5C57F3ABDAAE}" type="presOf" srcId="{104D39A6-01E9-6645-9308-3BA79CE8D0F9}" destId="{EE919D5A-5835-E94B-A1ED-FDF2EA79083A}" srcOrd="0" destOrd="0" presId="urn:microsoft.com/office/officeart/2005/8/layout/chevron2"/>
    <dgm:cxn modelId="{FCCAE658-A6F4-4651-B478-116CCB04BF95}" type="presOf" srcId="{72C0E5C8-1FDF-8C40-9BA5-B7D103E40756}" destId="{2F02410F-9412-6948-84FF-0B7314FD659D}" srcOrd="0" destOrd="2" presId="urn:microsoft.com/office/officeart/2005/8/layout/chevron2"/>
    <dgm:cxn modelId="{473C4C94-A14F-4FF3-A621-BCC05A56D6AD}" type="presOf" srcId="{A6CB5BFB-F8D6-A245-B2A2-36AF37DB333E}" destId="{075A1CF0-8E04-1740-AE82-D548EC0C6790}" srcOrd="0" destOrd="0" presId="urn:microsoft.com/office/officeart/2005/8/layout/chevron2"/>
    <dgm:cxn modelId="{8A3D75A4-F16E-47BC-9AD9-70D9F569E63C}" type="presOf" srcId="{843EB840-878B-304F-94E0-358E230DC865}" destId="{9821E6A7-F023-CC43-B22E-153BF518CF2A}" srcOrd="0" destOrd="0" presId="urn:microsoft.com/office/officeart/2005/8/layout/chevron2"/>
    <dgm:cxn modelId="{2E78EED1-33E9-4A3B-B2C9-9FE72DC39985}" type="presOf" srcId="{AC997FC1-B43E-9E47-AAA3-ED2B71A33A6E}" destId="{609B4366-6DBC-AB49-9305-D91AD41CB0DF}" srcOrd="0" destOrd="2" presId="urn:microsoft.com/office/officeart/2005/8/layout/chevron2"/>
    <dgm:cxn modelId="{D867CEF1-E3AE-2F43-8130-B763E00BE8E8}" srcId="{843EB840-878B-304F-94E0-358E230DC865}" destId="{5DDF8863-0F0F-F945-A4F0-2ED402BEA5BB}" srcOrd="3" destOrd="0" parTransId="{0FE5F437-DF7B-234B-9411-77820FDE4D42}" sibTransId="{9D744BAF-E78B-6E46-8BDD-412CC753C45A}"/>
    <dgm:cxn modelId="{5D16B90E-F918-D040-B926-BA2D3B43FE0E}" srcId="{104D39A6-01E9-6645-9308-3BA79CE8D0F9}" destId="{AC997FC1-B43E-9E47-AAA3-ED2B71A33A6E}" srcOrd="2" destOrd="0" parTransId="{09FA6AB2-1423-DB46-A63B-785768E50D9E}" sibTransId="{8F9A47DF-C349-BB42-9B28-A36943D93787}"/>
    <dgm:cxn modelId="{48D9F708-D8C8-EC49-8375-7286EF3A96FD}" srcId="{104D39A6-01E9-6645-9308-3BA79CE8D0F9}" destId="{BCABB92E-17E0-3B47-90C6-E50C7B742F24}" srcOrd="1" destOrd="0" parTransId="{B3147ED8-9CFA-2E46-B29A-1753DA3BDD5D}" sibTransId="{F443926E-86CE-9E49-BE2D-42DD7E868BD6}"/>
    <dgm:cxn modelId="{18E83C33-A2E4-4A08-9E72-3655411A4F37}" type="presOf" srcId="{8B1DCED2-1087-634F-BB42-30EC1EA8C39B}" destId="{D9D93D1C-E21E-1D4F-A86A-F28DF96AC3E8}" srcOrd="0" destOrd="0" presId="urn:microsoft.com/office/officeart/2005/8/layout/chevron2"/>
    <dgm:cxn modelId="{51A231FA-E7A4-1040-98C4-A4F047C94AB5}" srcId="{843EB840-878B-304F-94E0-358E230DC865}" destId="{72C0E5C8-1FDF-8C40-9BA5-B7D103E40756}" srcOrd="2" destOrd="0" parTransId="{4472694E-5741-A94A-A367-6D4CBFDCB5BA}" sibTransId="{BA6A8244-6D41-1543-8E7D-B2584D430775}"/>
    <dgm:cxn modelId="{1D0E1A7D-3AEE-41FA-8186-BB02826B3700}" type="presOf" srcId="{08E261C4-973B-7447-87DC-E4F21E2D6143}" destId="{2F02410F-9412-6948-84FF-0B7314FD659D}" srcOrd="0" destOrd="0" presId="urn:microsoft.com/office/officeart/2005/8/layout/chevron2"/>
    <dgm:cxn modelId="{285042CB-561D-3149-827C-756448A45051}" srcId="{843EB840-878B-304F-94E0-358E230DC865}" destId="{08E261C4-973B-7447-87DC-E4F21E2D6143}" srcOrd="0" destOrd="0" parTransId="{29F1467B-8088-2946-9C0D-D2A18ED1AD6E}" sibTransId="{57ED55E1-9C08-5140-97D2-CD7282150901}"/>
    <dgm:cxn modelId="{392900C2-9E64-4F07-ACE7-18CF6CC13710}" type="presOf" srcId="{A58C9310-0BA2-8547-A4DC-BD642C192A04}" destId="{961B7740-CCD8-7244-A799-4FDF9C366465}" srcOrd="0" destOrd="0" presId="urn:microsoft.com/office/officeart/2005/8/layout/chevron2"/>
    <dgm:cxn modelId="{FC1ACE24-D0B3-A544-8804-B37D3D76969E}" srcId="{104D39A6-01E9-6645-9308-3BA79CE8D0F9}" destId="{E6B99429-4016-1144-AC2D-0C55DBC9824E}" srcOrd="0" destOrd="0" parTransId="{B151602F-3A34-3245-B58B-4C4109B8175A}" sibTransId="{5F6BF6F6-8F1E-044C-8A46-2A3358DA81B7}"/>
    <dgm:cxn modelId="{B862C2AA-75FF-4043-9241-00466688686B}" srcId="{A6CB5BFB-F8D6-A245-B2A2-36AF37DB333E}" destId="{843EB840-878B-304F-94E0-358E230DC865}" srcOrd="0" destOrd="0" parTransId="{F779F603-E563-0A49-90ED-C9BFDD84BE14}" sibTransId="{B7895DAF-11C6-F64A-8A73-5E6953701811}"/>
    <dgm:cxn modelId="{9369130C-3775-420D-9095-7167F7640BDE}" type="presOf" srcId="{BCABB92E-17E0-3B47-90C6-E50C7B742F24}" destId="{609B4366-6DBC-AB49-9305-D91AD41CB0DF}" srcOrd="0" destOrd="1" presId="urn:microsoft.com/office/officeart/2005/8/layout/chevron2"/>
    <dgm:cxn modelId="{6A78F577-144A-4B6F-829F-21BD58058A73}" type="presOf" srcId="{31E1AE27-3D14-044A-B04D-4CFF961E2C68}" destId="{D9D93D1C-E21E-1D4F-A86A-F28DF96AC3E8}" srcOrd="0" destOrd="1" presId="urn:microsoft.com/office/officeart/2005/8/layout/chevron2"/>
    <dgm:cxn modelId="{4F4A24E6-F0CD-7142-A9CA-F29E1671D44C}" srcId="{843EB840-878B-304F-94E0-358E230DC865}" destId="{DDA2DD23-CBCC-F349-ACD8-B95C59D4379E}" srcOrd="1" destOrd="0" parTransId="{1679FB41-C2C8-2846-919D-F36CB216E48D}" sibTransId="{B0E8CBC0-4A31-BD4F-A301-6BCEFCAF4AE7}"/>
    <dgm:cxn modelId="{4C0BF43A-2DF1-490E-BFD7-DA880D743DFB}" type="presOf" srcId="{DBE9C2DC-B991-1542-B03F-7BB6DB6E2D6D}" destId="{D9D93D1C-E21E-1D4F-A86A-F28DF96AC3E8}" srcOrd="0" destOrd="2" presId="urn:microsoft.com/office/officeart/2005/8/layout/chevron2"/>
    <dgm:cxn modelId="{11D29413-47A8-2247-B37E-D16D58FE07DA}" srcId="{A6CB5BFB-F8D6-A245-B2A2-36AF37DB333E}" destId="{104D39A6-01E9-6645-9308-3BA79CE8D0F9}" srcOrd="2" destOrd="0" parTransId="{EC680E31-0A68-DC42-909E-DE452B6F188E}" sibTransId="{1A0DEE20-04D7-6C46-BD05-5817CB867A1F}"/>
    <dgm:cxn modelId="{731818BC-4A92-4478-85C3-079B6B9E630C}" type="presParOf" srcId="{075A1CF0-8E04-1740-AE82-D548EC0C6790}" destId="{F7DD7814-7D48-C244-B8EC-1393EB9B7A2F}" srcOrd="0" destOrd="0" presId="urn:microsoft.com/office/officeart/2005/8/layout/chevron2"/>
    <dgm:cxn modelId="{95A80755-38D0-4586-867F-F125A4DB2C78}" type="presParOf" srcId="{F7DD7814-7D48-C244-B8EC-1393EB9B7A2F}" destId="{9821E6A7-F023-CC43-B22E-153BF518CF2A}" srcOrd="0" destOrd="0" presId="urn:microsoft.com/office/officeart/2005/8/layout/chevron2"/>
    <dgm:cxn modelId="{19DA3451-5594-455A-8228-595B3CEE75DE}" type="presParOf" srcId="{F7DD7814-7D48-C244-B8EC-1393EB9B7A2F}" destId="{2F02410F-9412-6948-84FF-0B7314FD659D}" srcOrd="1" destOrd="0" presId="urn:microsoft.com/office/officeart/2005/8/layout/chevron2"/>
    <dgm:cxn modelId="{41AB68F6-DFD8-47F7-B252-B85B832B2388}" type="presParOf" srcId="{075A1CF0-8E04-1740-AE82-D548EC0C6790}" destId="{75612405-6571-AE45-BD2B-9E85833191B4}" srcOrd="1" destOrd="0" presId="urn:microsoft.com/office/officeart/2005/8/layout/chevron2"/>
    <dgm:cxn modelId="{94E46D92-865C-4E4B-A898-3394415924C7}" type="presParOf" srcId="{075A1CF0-8E04-1740-AE82-D548EC0C6790}" destId="{803124FF-61FF-1C4A-9533-4FC37CD0BF7B}" srcOrd="2" destOrd="0" presId="urn:microsoft.com/office/officeart/2005/8/layout/chevron2"/>
    <dgm:cxn modelId="{C4B0BAF2-687F-4AF3-9AF5-32C7FC8983F9}" type="presParOf" srcId="{803124FF-61FF-1C4A-9533-4FC37CD0BF7B}" destId="{961B7740-CCD8-7244-A799-4FDF9C366465}" srcOrd="0" destOrd="0" presId="urn:microsoft.com/office/officeart/2005/8/layout/chevron2"/>
    <dgm:cxn modelId="{760C1DFE-8E55-4E83-8550-E61AA3C365CC}" type="presParOf" srcId="{803124FF-61FF-1C4A-9533-4FC37CD0BF7B}" destId="{D9D93D1C-E21E-1D4F-A86A-F28DF96AC3E8}" srcOrd="1" destOrd="0" presId="urn:microsoft.com/office/officeart/2005/8/layout/chevron2"/>
    <dgm:cxn modelId="{8E0D355C-9050-4D21-8755-B8EE8FC5EBC5}" type="presParOf" srcId="{075A1CF0-8E04-1740-AE82-D548EC0C6790}" destId="{EF8D58B8-A663-AC44-A797-492CB40ED499}" srcOrd="3" destOrd="0" presId="urn:microsoft.com/office/officeart/2005/8/layout/chevron2"/>
    <dgm:cxn modelId="{EDF95C96-D871-4858-AD46-DEF55351C1FA}" type="presParOf" srcId="{075A1CF0-8E04-1740-AE82-D548EC0C6790}" destId="{1EDC66D7-5E6C-104D-B130-139B2F9C42D4}" srcOrd="4" destOrd="0" presId="urn:microsoft.com/office/officeart/2005/8/layout/chevron2"/>
    <dgm:cxn modelId="{E0E02229-9068-4C49-8C97-F9B751270FD8}" type="presParOf" srcId="{1EDC66D7-5E6C-104D-B130-139B2F9C42D4}" destId="{EE919D5A-5835-E94B-A1ED-FDF2EA79083A}" srcOrd="0" destOrd="0" presId="urn:microsoft.com/office/officeart/2005/8/layout/chevron2"/>
    <dgm:cxn modelId="{1EC3EA49-5377-495F-948C-44063D06D4F7}" type="presParOf" srcId="{1EDC66D7-5E6C-104D-B130-139B2F9C42D4}" destId="{609B4366-6DBC-AB49-9305-D91AD41CB0DF}"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1E6A7-F023-CC43-B22E-153BF518CF2A}">
      <dsp:nvSpPr>
        <dsp:cNvPr id="0" name=""/>
        <dsp:cNvSpPr/>
      </dsp:nvSpPr>
      <dsp:spPr>
        <a:xfrm rot="5400000">
          <a:off x="-167117" y="170328"/>
          <a:ext cx="1114117" cy="779882"/>
        </a:xfrm>
        <a:prstGeom prst="chevron">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ACT</a:t>
          </a:r>
        </a:p>
      </dsp:txBody>
      <dsp:txXfrm rot="-5400000">
        <a:off x="1" y="393151"/>
        <a:ext cx="779882" cy="334235"/>
      </dsp:txXfrm>
    </dsp:sp>
    <dsp:sp modelId="{2F02410F-9412-6948-84FF-0B7314FD659D}">
      <dsp:nvSpPr>
        <dsp:cNvPr id="0" name=""/>
        <dsp:cNvSpPr/>
      </dsp:nvSpPr>
      <dsp:spPr>
        <a:xfrm rot="5400000">
          <a:off x="1585190" y="-802097"/>
          <a:ext cx="724176" cy="23347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t>Recruitment</a:t>
          </a:r>
        </a:p>
        <a:p>
          <a:pPr marL="114300" lvl="1" indent="-114300" algn="l" defTabSz="533400">
            <a:lnSpc>
              <a:spcPct val="90000"/>
            </a:lnSpc>
            <a:spcBef>
              <a:spcPct val="0"/>
            </a:spcBef>
            <a:spcAft>
              <a:spcPct val="15000"/>
            </a:spcAft>
            <a:buChar char="•"/>
          </a:pPr>
          <a:r>
            <a:rPr lang="en-US" sz="1200" kern="1200" dirty="0"/>
            <a:t>Harboring</a:t>
          </a:r>
        </a:p>
        <a:p>
          <a:pPr marL="114300" lvl="1" indent="-114300" algn="l" defTabSz="533400">
            <a:lnSpc>
              <a:spcPct val="90000"/>
            </a:lnSpc>
            <a:spcBef>
              <a:spcPct val="0"/>
            </a:spcBef>
            <a:spcAft>
              <a:spcPct val="15000"/>
            </a:spcAft>
            <a:buChar char="•"/>
          </a:pPr>
          <a:r>
            <a:rPr lang="en-US" sz="1200" kern="1200" dirty="0"/>
            <a:t>Moving</a:t>
          </a:r>
        </a:p>
        <a:p>
          <a:pPr marL="114300" lvl="1" indent="-114300" algn="l" defTabSz="533400">
            <a:lnSpc>
              <a:spcPct val="90000"/>
            </a:lnSpc>
            <a:spcBef>
              <a:spcPct val="0"/>
            </a:spcBef>
            <a:spcAft>
              <a:spcPct val="15000"/>
            </a:spcAft>
            <a:buChar char="•"/>
          </a:pPr>
          <a:r>
            <a:rPr lang="en-US" sz="1200" kern="1200" dirty="0"/>
            <a:t>Obtaining</a:t>
          </a:r>
        </a:p>
      </dsp:txBody>
      <dsp:txXfrm rot="-5400000">
        <a:off x="779883" y="38561"/>
        <a:ext cx="2299441" cy="653474"/>
      </dsp:txXfrm>
    </dsp:sp>
    <dsp:sp modelId="{961B7740-CCD8-7244-A799-4FDF9C366465}">
      <dsp:nvSpPr>
        <dsp:cNvPr id="0" name=""/>
        <dsp:cNvSpPr/>
      </dsp:nvSpPr>
      <dsp:spPr>
        <a:xfrm rot="5400000">
          <a:off x="-167117" y="1081671"/>
          <a:ext cx="1114117" cy="779882"/>
        </a:xfrm>
        <a:prstGeom prst="chevron">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Means</a:t>
          </a:r>
        </a:p>
      </dsp:txBody>
      <dsp:txXfrm rot="-5400000">
        <a:off x="1" y="1304494"/>
        <a:ext cx="779882" cy="334235"/>
      </dsp:txXfrm>
    </dsp:sp>
    <dsp:sp modelId="{D9D93D1C-E21E-1D4F-A86A-F28DF96AC3E8}">
      <dsp:nvSpPr>
        <dsp:cNvPr id="0" name=""/>
        <dsp:cNvSpPr/>
      </dsp:nvSpPr>
      <dsp:spPr>
        <a:xfrm rot="5400000">
          <a:off x="1585190" y="109245"/>
          <a:ext cx="724176" cy="23347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t>Force</a:t>
          </a:r>
        </a:p>
        <a:p>
          <a:pPr marL="114300" lvl="1" indent="-114300" algn="l" defTabSz="533400">
            <a:lnSpc>
              <a:spcPct val="90000"/>
            </a:lnSpc>
            <a:spcBef>
              <a:spcPct val="0"/>
            </a:spcBef>
            <a:spcAft>
              <a:spcPct val="15000"/>
            </a:spcAft>
            <a:buChar char="•"/>
          </a:pPr>
          <a:r>
            <a:rPr lang="en-US" sz="1200" kern="1200" dirty="0"/>
            <a:t>Fraud</a:t>
          </a:r>
        </a:p>
        <a:p>
          <a:pPr marL="114300" lvl="1" indent="-114300" algn="l" defTabSz="533400">
            <a:lnSpc>
              <a:spcPct val="90000"/>
            </a:lnSpc>
            <a:spcBef>
              <a:spcPct val="0"/>
            </a:spcBef>
            <a:spcAft>
              <a:spcPct val="15000"/>
            </a:spcAft>
            <a:buChar char="•"/>
          </a:pPr>
          <a:r>
            <a:rPr lang="en-US" sz="1200" kern="1200" dirty="0"/>
            <a:t>Coercion</a:t>
          </a:r>
        </a:p>
      </dsp:txBody>
      <dsp:txXfrm rot="-5400000">
        <a:off x="779883" y="949904"/>
        <a:ext cx="2299441" cy="653474"/>
      </dsp:txXfrm>
    </dsp:sp>
    <dsp:sp modelId="{EE919D5A-5835-E94B-A1ED-FDF2EA79083A}">
      <dsp:nvSpPr>
        <dsp:cNvPr id="0" name=""/>
        <dsp:cNvSpPr/>
      </dsp:nvSpPr>
      <dsp:spPr>
        <a:xfrm rot="5400000">
          <a:off x="-167117" y="1993014"/>
          <a:ext cx="1114117" cy="779882"/>
        </a:xfrm>
        <a:prstGeom prst="chevron">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Purpose</a:t>
          </a:r>
        </a:p>
      </dsp:txBody>
      <dsp:txXfrm rot="-5400000">
        <a:off x="1" y="2215837"/>
        <a:ext cx="779882" cy="334235"/>
      </dsp:txXfrm>
    </dsp:sp>
    <dsp:sp modelId="{609B4366-6DBC-AB49-9305-D91AD41CB0DF}">
      <dsp:nvSpPr>
        <dsp:cNvPr id="0" name=""/>
        <dsp:cNvSpPr/>
      </dsp:nvSpPr>
      <dsp:spPr>
        <a:xfrm rot="5400000">
          <a:off x="1585190" y="1020588"/>
          <a:ext cx="724176" cy="23347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t>Involuntary servitude</a:t>
          </a:r>
        </a:p>
        <a:p>
          <a:pPr marL="114300" lvl="1" indent="-114300" algn="l" defTabSz="533400">
            <a:lnSpc>
              <a:spcPct val="90000"/>
            </a:lnSpc>
            <a:spcBef>
              <a:spcPct val="0"/>
            </a:spcBef>
            <a:spcAft>
              <a:spcPct val="15000"/>
            </a:spcAft>
            <a:buChar char="•"/>
          </a:pPr>
          <a:r>
            <a:rPr lang="en-US" sz="1200" kern="1200" dirty="0"/>
            <a:t>Debt bondage</a:t>
          </a:r>
        </a:p>
        <a:p>
          <a:pPr marL="114300" lvl="1" indent="-114300" algn="l" defTabSz="533400">
            <a:lnSpc>
              <a:spcPct val="90000"/>
            </a:lnSpc>
            <a:spcBef>
              <a:spcPct val="0"/>
            </a:spcBef>
            <a:spcAft>
              <a:spcPct val="15000"/>
            </a:spcAft>
            <a:buChar char="•"/>
          </a:pPr>
          <a:r>
            <a:rPr lang="en-US" sz="1200" kern="1200" dirty="0"/>
            <a:t>Sexual exploitation </a:t>
          </a:r>
        </a:p>
      </dsp:txBody>
      <dsp:txXfrm rot="-5400000">
        <a:off x="779883" y="1861247"/>
        <a:ext cx="2299441" cy="6534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UTHSCSA</dc:creator>
  <cp:lastModifiedBy>Marietta Dela Cruz</cp:lastModifiedBy>
  <cp:revision>2</cp:revision>
  <dcterms:created xsi:type="dcterms:W3CDTF">2017-03-11T22:44:00Z</dcterms:created>
  <dcterms:modified xsi:type="dcterms:W3CDTF">2017-03-11T22:44:00Z</dcterms:modified>
</cp:coreProperties>
</file>