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0C" w:rsidRDefault="00C73B0C" w:rsidP="00C73B0C">
      <w:pPr>
        <w:pStyle w:val="font8"/>
        <w:rPr>
          <w:rStyle w:val="color2"/>
          <w:rFonts w:ascii="Arial" w:hAnsi="Arial" w:cs="Arial"/>
          <w:sz w:val="28"/>
          <w:szCs w:val="28"/>
        </w:rPr>
      </w:pPr>
      <w:r w:rsidRPr="00C73B0C">
        <w:rPr>
          <w:rStyle w:val="color2"/>
          <w:rFonts w:ascii="Arial" w:hAnsi="Arial" w:cs="Arial"/>
          <w:sz w:val="28"/>
          <w:szCs w:val="28"/>
        </w:rPr>
        <w:t>Albert Tarriela BSN,RN,CCRN</w:t>
      </w:r>
    </w:p>
    <w:p w:rsidR="00C73B0C" w:rsidRDefault="00C73B0C" w:rsidP="00C73B0C">
      <w:pPr>
        <w:pStyle w:val="font8"/>
        <w:rPr>
          <w:sz w:val="23"/>
          <w:szCs w:val="23"/>
        </w:rPr>
      </w:pPr>
      <w:r>
        <w:rPr>
          <w:rStyle w:val="color2"/>
          <w:sz w:val="23"/>
          <w:szCs w:val="23"/>
        </w:rPr>
        <w:t>Albert graduated from Far Eastern University in 1993 in Manila. He has worked as an Intensive Care Unit nurse   for 18 years in various units and patient population including Neonatal/Pediatric ICU, General Adult ICU, Transplant, Cardiothoracic, and Cardiac ICU.</w:t>
      </w:r>
    </w:p>
    <w:p w:rsidR="00C73B0C" w:rsidRDefault="00C73B0C" w:rsidP="00C73B0C">
      <w:pPr>
        <w:pStyle w:val="font8"/>
        <w:rPr>
          <w:sz w:val="23"/>
          <w:szCs w:val="23"/>
        </w:rPr>
      </w:pPr>
      <w:r>
        <w:rPr>
          <w:rStyle w:val="color2"/>
          <w:sz w:val="23"/>
          <w:szCs w:val="23"/>
        </w:rPr>
        <w:t xml:space="preserve">He is a recipient of the Daisy Award Extraordinary Nurse from </w:t>
      </w:r>
      <w:proofErr w:type="spellStart"/>
      <w:r>
        <w:rPr>
          <w:rStyle w:val="color2"/>
          <w:sz w:val="23"/>
          <w:szCs w:val="23"/>
        </w:rPr>
        <w:t>Christus</w:t>
      </w:r>
      <w:proofErr w:type="spellEnd"/>
      <w:r>
        <w:rPr>
          <w:rStyle w:val="color2"/>
          <w:sz w:val="23"/>
          <w:szCs w:val="23"/>
        </w:rPr>
        <w:t xml:space="preserve"> Santa Rosa Hospital in 2010.</w:t>
      </w:r>
      <w:r>
        <w:rPr>
          <w:rStyle w:val="color2"/>
          <w:sz w:val="23"/>
          <w:szCs w:val="23"/>
        </w:rPr>
        <w:t xml:space="preserve"> </w:t>
      </w:r>
      <w:r>
        <w:rPr>
          <w:rStyle w:val="color2"/>
          <w:sz w:val="23"/>
          <w:szCs w:val="23"/>
        </w:rPr>
        <w:t>Albert is the co-author of 2 on-going research studies regarding Alarm Fatigue Management in ICU at the   University Hospital. He is completing his Masters of Science in Nursing degree at the Capella University.         </w:t>
      </w:r>
    </w:p>
    <w:p w:rsidR="00C73B0C" w:rsidRDefault="00C73B0C" w:rsidP="00C73B0C">
      <w:pPr>
        <w:pStyle w:val="font8"/>
        <w:rPr>
          <w:sz w:val="23"/>
          <w:szCs w:val="23"/>
        </w:rPr>
      </w:pPr>
      <w:r>
        <w:rPr>
          <w:rStyle w:val="color2"/>
          <w:sz w:val="23"/>
          <w:szCs w:val="23"/>
        </w:rPr>
        <w:t xml:space="preserve">Albert is instrumental in the success of the PNASA    Haiyan Relief fundraising event in 2013 which helped many Filipinos devastated by the </w:t>
      </w:r>
      <w:proofErr w:type="spellStart"/>
      <w:r>
        <w:rPr>
          <w:rStyle w:val="color2"/>
          <w:sz w:val="23"/>
          <w:szCs w:val="23"/>
        </w:rPr>
        <w:t>supertyphoon</w:t>
      </w:r>
      <w:proofErr w:type="spellEnd"/>
      <w:r>
        <w:rPr>
          <w:rStyle w:val="color2"/>
          <w:sz w:val="23"/>
          <w:szCs w:val="23"/>
        </w:rPr>
        <w:t xml:space="preserve"> Haiyan.                                                                 </w:t>
      </w:r>
    </w:p>
    <w:p w:rsidR="00C73B0C" w:rsidRDefault="00C73B0C" w:rsidP="00C73B0C">
      <w:pPr>
        <w:pStyle w:val="font8"/>
        <w:rPr>
          <w:sz w:val="23"/>
          <w:szCs w:val="23"/>
        </w:rPr>
      </w:pPr>
      <w:r>
        <w:rPr>
          <w:rStyle w:val="color2"/>
          <w:sz w:val="23"/>
          <w:szCs w:val="23"/>
        </w:rPr>
        <w:t>Albert is currently working in</w:t>
      </w:r>
      <w:r>
        <w:rPr>
          <w:rStyle w:val="color2"/>
          <w:sz w:val="23"/>
          <w:szCs w:val="23"/>
        </w:rPr>
        <w:t xml:space="preserve"> Transplant ICU at the</w:t>
      </w:r>
      <w:r>
        <w:rPr>
          <w:rStyle w:val="color2"/>
          <w:sz w:val="23"/>
          <w:szCs w:val="23"/>
        </w:rPr>
        <w:t xml:space="preserve"> University Health System.</w:t>
      </w:r>
    </w:p>
    <w:p w:rsidR="00C73B0C" w:rsidRDefault="00C73B0C" w:rsidP="00C73B0C">
      <w:pPr>
        <w:pStyle w:val="font8"/>
        <w:rPr>
          <w:sz w:val="23"/>
          <w:szCs w:val="23"/>
        </w:rPr>
      </w:pPr>
      <w:bookmarkStart w:id="0" w:name="_GoBack"/>
      <w:bookmarkEnd w:id="0"/>
      <w:r>
        <w:rPr>
          <w:rStyle w:val="color2"/>
          <w:sz w:val="23"/>
          <w:szCs w:val="23"/>
        </w:rPr>
        <w:t>We CONGRATULATE Albert Tarriela, PNASA 20 14 Presidential Awardee!.</w:t>
      </w:r>
    </w:p>
    <w:p w:rsidR="00C73B0C" w:rsidRDefault="00C73B0C" w:rsidP="00C73B0C">
      <w:pPr>
        <w:pStyle w:val="font8"/>
        <w:rPr>
          <w:rStyle w:val="color2"/>
          <w:rFonts w:ascii="Arial" w:hAnsi="Arial" w:cs="Arial"/>
          <w:sz w:val="28"/>
          <w:szCs w:val="28"/>
        </w:rPr>
      </w:pPr>
    </w:p>
    <w:p w:rsidR="00C73B0C" w:rsidRDefault="00C73B0C" w:rsidP="00C73B0C">
      <w:pPr>
        <w:pStyle w:val="font8"/>
        <w:rPr>
          <w:rStyle w:val="color2"/>
          <w:rFonts w:ascii="Arial" w:hAnsi="Arial" w:cs="Arial"/>
          <w:sz w:val="28"/>
          <w:szCs w:val="28"/>
        </w:rPr>
      </w:pPr>
    </w:p>
    <w:p w:rsidR="00C73B0C" w:rsidRDefault="00C73B0C" w:rsidP="00C73B0C">
      <w:pPr>
        <w:pStyle w:val="font8"/>
        <w:rPr>
          <w:rStyle w:val="color2"/>
          <w:rFonts w:ascii="Arial" w:hAnsi="Arial" w:cs="Arial"/>
          <w:sz w:val="28"/>
          <w:szCs w:val="28"/>
        </w:rPr>
      </w:pPr>
    </w:p>
    <w:p w:rsidR="00C73B0C" w:rsidRPr="00C73B0C" w:rsidRDefault="00C73B0C" w:rsidP="00C73B0C">
      <w:pPr>
        <w:pStyle w:val="font8"/>
        <w:rPr>
          <w:sz w:val="28"/>
          <w:szCs w:val="28"/>
        </w:rPr>
      </w:pPr>
    </w:p>
    <w:p w:rsidR="00C73B0C" w:rsidRDefault="00C73B0C" w:rsidP="00C73B0C">
      <w:pPr>
        <w:pStyle w:val="font8"/>
        <w:rPr>
          <w:sz w:val="45"/>
          <w:szCs w:val="45"/>
        </w:rPr>
      </w:pPr>
      <w:r>
        <w:rPr>
          <w:rStyle w:val="color2"/>
          <w:rFonts w:ascii="Arial" w:hAnsi="Arial" w:cs="Arial"/>
          <w:sz w:val="45"/>
          <w:szCs w:val="45"/>
        </w:rPr>
        <w:t>Albert Tarriela </w:t>
      </w:r>
    </w:p>
    <w:p w:rsidR="00C73B0C" w:rsidRDefault="00C73B0C" w:rsidP="00C73B0C">
      <w:pPr>
        <w:pStyle w:val="font8"/>
      </w:pPr>
      <w:r>
        <w:rPr>
          <w:rStyle w:val="color2"/>
          <w:rFonts w:ascii="Arial" w:hAnsi="Arial" w:cs="Arial"/>
          <w:sz w:val="45"/>
          <w:szCs w:val="45"/>
        </w:rPr>
        <w:t>        BSN,RN,CCRN</w:t>
      </w:r>
    </w:p>
    <w:p w:rsidR="006A0D31" w:rsidRDefault="00C73B0C"/>
    <w:sectPr w:rsidR="006A0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0C"/>
    <w:rsid w:val="00150E4C"/>
    <w:rsid w:val="003A7974"/>
    <w:rsid w:val="00477FB0"/>
    <w:rsid w:val="005B2C6A"/>
    <w:rsid w:val="009A3651"/>
    <w:rsid w:val="00A32ABD"/>
    <w:rsid w:val="00C73B0C"/>
    <w:rsid w:val="00E5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FCE8"/>
  <w15:chartTrackingRefBased/>
  <w15:docId w15:val="{A5B912C8-8493-4837-83A6-2250174D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7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DefaultParagraphFont"/>
    <w:rsid w:val="00C7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Ra</dc:creator>
  <cp:keywords/>
  <dc:description/>
  <cp:lastModifiedBy>Au Ra</cp:lastModifiedBy>
  <cp:revision>1</cp:revision>
  <dcterms:created xsi:type="dcterms:W3CDTF">2017-04-03T05:16:00Z</dcterms:created>
  <dcterms:modified xsi:type="dcterms:W3CDTF">2017-04-03T05:19:00Z</dcterms:modified>
</cp:coreProperties>
</file>